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3074EF8" w:rsidR="00F00E0C" w:rsidRDefault="007D44DB">
            <w:pPr>
              <w:pStyle w:val="TableParagraph"/>
              <w:spacing w:before="23"/>
              <w:ind w:left="48"/>
              <w:rPr>
                <w:rFonts w:ascii="Arial"/>
                <w:sz w:val="18"/>
              </w:rPr>
            </w:pPr>
            <w:r>
              <w:rPr>
                <w:rFonts w:ascii="Arial"/>
                <w:sz w:val="18"/>
              </w:rPr>
              <w:t xml:space="preserve">June </w:t>
            </w:r>
            <w:r w:rsidR="0035236C">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BAE2F81" w:rsidR="00F00E0C" w:rsidRDefault="0035236C">
            <w:pPr>
              <w:pStyle w:val="TableParagraph"/>
              <w:spacing w:before="23"/>
              <w:ind w:left="48"/>
              <w:rPr>
                <w:rFonts w:ascii="Arial"/>
                <w:sz w:val="18"/>
              </w:rPr>
            </w:pPr>
            <w:r>
              <w:rPr>
                <w:rFonts w:ascii="Arial"/>
                <w:sz w:val="18"/>
              </w:rPr>
              <w:t>Pershing</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A025D27" w:rsidR="006310D7" w:rsidRPr="00FD5090" w:rsidRDefault="00713F25" w:rsidP="00E6344B">
            <w:pPr>
              <w:pStyle w:val="TableParagraph"/>
              <w:spacing w:before="31"/>
              <w:ind w:left="48"/>
              <w:rPr>
                <w:rFonts w:ascii="Arial"/>
                <w:sz w:val="18"/>
              </w:rPr>
            </w:pPr>
            <w:r>
              <w:rPr>
                <w:rFonts w:ascii="Arial"/>
                <w:sz w:val="18"/>
              </w:rPr>
              <w:t>Steve Cochran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157BFD6C" w14:textId="77777777" w:rsidR="007652C3" w:rsidRDefault="00FD55F7" w:rsidP="00FD55F7">
            <w:pPr>
              <w:pStyle w:val="TableParagraph"/>
              <w:ind w:left="0"/>
              <w:rPr>
                <w:rFonts w:ascii="Arial" w:hAnsi="Arial" w:cs="Arial"/>
                <w:sz w:val="18"/>
              </w:rPr>
            </w:pPr>
            <w:r>
              <w:rPr>
                <w:rFonts w:ascii="Arial" w:hAnsi="Arial" w:cs="Arial"/>
                <w:sz w:val="18"/>
              </w:rPr>
              <w:t xml:space="preserve"> </w:t>
            </w:r>
            <w:r w:rsidR="0035236C">
              <w:rPr>
                <w:rFonts w:ascii="Arial" w:hAnsi="Arial" w:cs="Arial"/>
                <w:sz w:val="18"/>
              </w:rPr>
              <w:t>Bryce Shields</w:t>
            </w:r>
          </w:p>
          <w:p w14:paraId="2F52D5C6" w14:textId="1A4A0FC1" w:rsidR="0035236C" w:rsidRPr="00FD5090" w:rsidRDefault="0035236C" w:rsidP="00FD55F7">
            <w:pPr>
              <w:pStyle w:val="TableParagraph"/>
              <w:ind w:left="0"/>
              <w:rPr>
                <w:rFonts w:ascii="Arial" w:hAnsi="Arial" w:cs="Arial"/>
                <w:sz w:val="18"/>
              </w:rPr>
            </w:pPr>
            <w:r>
              <w:rPr>
                <w:rFonts w:ascii="Arial" w:hAnsi="Arial" w:cs="Arial"/>
                <w:sz w:val="18"/>
              </w:rPr>
              <w:t xml:space="preserve"> District Attorney</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1B5420" w:rsidRDefault="003B010C">
            <w:pPr>
              <w:pStyle w:val="TableParagraph"/>
              <w:spacing w:before="6" w:line="240" w:lineRule="exact"/>
              <w:ind w:left="319"/>
              <w:rPr>
                <w:sz w:val="21"/>
              </w:rPr>
            </w:pPr>
            <w:r w:rsidRPr="00B50EAB">
              <w:rPr>
                <w:color w:val="231F20"/>
                <w:sz w:val="21"/>
                <w:highlight w:val="yellow"/>
              </w:rPr>
              <w:t>In</w:t>
            </w:r>
            <w:r w:rsidRPr="00B50EAB">
              <w:rPr>
                <w:color w:val="231F20"/>
                <w:spacing w:val="3"/>
                <w:sz w:val="21"/>
                <w:highlight w:val="yellow"/>
              </w:rPr>
              <w:t xml:space="preserve"> </w:t>
            </w:r>
            <w:r w:rsidRPr="00B50EAB">
              <w:rPr>
                <w:color w:val="231F20"/>
                <w:sz w:val="21"/>
                <w:highlight w:val="yellow"/>
              </w:rPr>
              <w:t>Person</w:t>
            </w:r>
            <w:r w:rsidRPr="001B5420">
              <w:rPr>
                <w:color w:val="231F20"/>
                <w:spacing w:val="3"/>
                <w:sz w:val="21"/>
              </w:rPr>
              <w:t xml:space="preserve"> </w:t>
            </w:r>
            <w:r w:rsidRPr="001B5420">
              <w:rPr>
                <w:color w:val="231F20"/>
                <w:sz w:val="21"/>
              </w:rPr>
              <w:t>/</w:t>
            </w:r>
            <w:r w:rsidRPr="001B5420">
              <w:rPr>
                <w:color w:val="231F20"/>
                <w:spacing w:val="4"/>
                <w:sz w:val="21"/>
              </w:rPr>
              <w:t xml:space="preserve"> </w:t>
            </w:r>
            <w:r w:rsidRPr="001B5420">
              <w:rPr>
                <w:color w:val="231F20"/>
                <w:sz w:val="21"/>
              </w:rPr>
              <w:t>Virtual</w:t>
            </w:r>
            <w:r w:rsidRPr="001B5420">
              <w:rPr>
                <w:color w:val="231F20"/>
                <w:spacing w:val="5"/>
                <w:sz w:val="21"/>
              </w:rPr>
              <w:t xml:space="preserve"> </w:t>
            </w:r>
            <w:r w:rsidRPr="001B5420">
              <w:rPr>
                <w:color w:val="231F20"/>
                <w:sz w:val="21"/>
              </w:rPr>
              <w:t>/</w:t>
            </w:r>
            <w:r w:rsidRPr="001B5420">
              <w:rPr>
                <w:color w:val="231F20"/>
                <w:spacing w:val="4"/>
                <w:sz w:val="21"/>
              </w:rPr>
              <w:t xml:space="preserve"> </w:t>
            </w:r>
            <w:r w:rsidRPr="001B5420">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2277EAD"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EB4D2B">
              <w:rPr>
                <w:rFonts w:ascii="Arial" w:hAnsi="Arial" w:cs="Arial"/>
                <w:sz w:val="18"/>
              </w:rPr>
              <w:t>4</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1B5420" w:rsidRDefault="003B010C">
            <w:pPr>
              <w:pStyle w:val="TableParagraph"/>
              <w:spacing w:before="6" w:line="240" w:lineRule="exact"/>
              <w:ind w:left="261"/>
              <w:rPr>
                <w:sz w:val="21"/>
              </w:rPr>
            </w:pPr>
            <w:r w:rsidRPr="00EB4D2B">
              <w:rPr>
                <w:color w:val="231F20"/>
                <w:sz w:val="21"/>
                <w:highlight w:val="yellow"/>
              </w:rPr>
              <w:t>In</w:t>
            </w:r>
            <w:r w:rsidRPr="00EB4D2B">
              <w:rPr>
                <w:color w:val="231F20"/>
                <w:spacing w:val="1"/>
                <w:sz w:val="21"/>
                <w:highlight w:val="yellow"/>
              </w:rPr>
              <w:t xml:space="preserve"> </w:t>
            </w:r>
            <w:r w:rsidRPr="00EB4D2B">
              <w:rPr>
                <w:color w:val="231F20"/>
                <w:sz w:val="21"/>
                <w:highlight w:val="yellow"/>
              </w:rPr>
              <w:t>Person</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Pr="001B5420">
              <w:rPr>
                <w:color w:val="231F20"/>
                <w:sz w:val="21"/>
              </w:rPr>
              <w:t>Virtual</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007F0B66" w:rsidRPr="001B5420">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1B5420">
              <w:rPr>
                <w:color w:val="231F20"/>
                <w:sz w:val="21"/>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z w:val="21"/>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EB4D2B">
              <w:rPr>
                <w:color w:val="231F20"/>
                <w:spacing w:val="-2"/>
                <w:sz w:val="21"/>
                <w:highlight w:val="yellow"/>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6A1AD2A" w:rsidR="00D54894" w:rsidRPr="001B5420" w:rsidRDefault="00091629" w:rsidP="000F37F2">
            <w:pPr>
              <w:pStyle w:val="TableParagraph"/>
              <w:spacing w:before="6" w:line="240" w:lineRule="exact"/>
              <w:rPr>
                <w:color w:val="231F20"/>
                <w:sz w:val="21"/>
              </w:rPr>
            </w:pPr>
            <w:r>
              <w:rPr>
                <w:color w:val="231F20"/>
                <w:sz w:val="21"/>
              </w:rPr>
              <w:t>3</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BE0EDD4"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EB4D2B">
              <w:rPr>
                <w:color w:val="231F20"/>
                <w:sz w:val="21"/>
              </w:rPr>
              <w:t>1</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637D1446" w:rsidR="00D54894" w:rsidRPr="001B5420" w:rsidRDefault="0009162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4DA1F323"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091629">
              <w:rPr>
                <w:color w:val="231F20"/>
                <w:sz w:val="21"/>
              </w:rPr>
              <w:t>0</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42154EE3" w:rsidR="00F00E0C" w:rsidRPr="001B5420" w:rsidRDefault="00465DB3" w:rsidP="00E5795A">
            <w:pPr>
              <w:pStyle w:val="TableParagraph"/>
              <w:spacing w:before="19"/>
              <w:ind w:left="0"/>
              <w:rPr>
                <w:rFonts w:ascii="Arial"/>
                <w:sz w:val="18"/>
              </w:rPr>
            </w:pPr>
            <w:r w:rsidRPr="001B5420">
              <w:rPr>
                <w:rFonts w:ascii="Arial"/>
                <w:sz w:val="18"/>
              </w:rPr>
              <w:t xml:space="preserve"> </w:t>
            </w:r>
            <w:r w:rsidR="00B50EAB" w:rsidRPr="00A22CBD">
              <w:rPr>
                <w:rFonts w:ascii="Arial"/>
                <w:sz w:val="18"/>
                <w:highlight w:val="yellow"/>
              </w:rPr>
              <w:t>Arraignment, Sentencing</w:t>
            </w:r>
            <w:r w:rsidR="00337618" w:rsidRPr="00A22CBD">
              <w:rPr>
                <w:rFonts w:ascii="Arial"/>
                <w:sz w:val="18"/>
                <w:highlight w:val="yellow"/>
              </w:rPr>
              <w:t xml:space="preserve">, </w:t>
            </w:r>
            <w:r w:rsidR="00091629">
              <w:rPr>
                <w:rFonts w:ascii="Arial"/>
                <w:sz w:val="18"/>
                <w:highlight w:val="yellow"/>
              </w:rPr>
              <w:t>Change of Plea</w:t>
            </w:r>
            <w:r w:rsidR="00836317">
              <w:rPr>
                <w:rFonts w:ascii="Arial"/>
                <w:sz w:val="18"/>
                <w:highlight w:val="yellow"/>
              </w:rPr>
              <w:t>, and Probation Violation</w:t>
            </w:r>
            <w:r w:rsidR="00EB4D2B">
              <w:rPr>
                <w:rFonts w:ascii="Arial"/>
                <w:sz w:val="18"/>
                <w:highlight w:val="yellow"/>
              </w:rPr>
              <w:t xml:space="preserve"> </w:t>
            </w:r>
            <w:r w:rsidR="00337618" w:rsidRPr="00A22CBD">
              <w:rPr>
                <w:rFonts w:ascii="Arial"/>
                <w:sz w:val="18"/>
                <w:highlight w:val="yellow"/>
              </w:rPr>
              <w:t>hearings</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A22CBD" w:rsidRDefault="003B010C">
            <w:pPr>
              <w:pStyle w:val="TableParagraph"/>
              <w:spacing w:before="6" w:line="240" w:lineRule="exact"/>
              <w:ind w:left="745"/>
              <w:rPr>
                <w:sz w:val="21"/>
              </w:rPr>
            </w:pPr>
            <w:r w:rsidRPr="00C13848">
              <w:rPr>
                <w:color w:val="231F20"/>
                <w:sz w:val="21"/>
                <w:highlight w:val="yellow"/>
              </w:rPr>
              <w:t>Yes</w:t>
            </w:r>
            <w:r w:rsidRPr="00A22CBD">
              <w:rPr>
                <w:b/>
                <w:bCs/>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A22CBD" w:rsidRDefault="003B010C">
            <w:pPr>
              <w:pStyle w:val="TableParagraph"/>
              <w:spacing w:before="6" w:line="240" w:lineRule="exact"/>
              <w:ind w:left="745"/>
              <w:rPr>
                <w:sz w:val="21"/>
              </w:rPr>
            </w:pPr>
            <w:r w:rsidRPr="00C13848">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A22CBD" w:rsidRDefault="003B010C">
            <w:pPr>
              <w:pStyle w:val="TableParagraph"/>
              <w:spacing w:before="147"/>
              <w:ind w:left="745"/>
              <w:rPr>
                <w:sz w:val="21"/>
              </w:rPr>
            </w:pPr>
            <w:r w:rsidRPr="00C13848">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A22CBD" w:rsidRDefault="003B010C">
            <w:pPr>
              <w:pStyle w:val="TableParagraph"/>
              <w:spacing w:before="6" w:line="240" w:lineRule="exact"/>
              <w:ind w:left="745"/>
              <w:rPr>
                <w:sz w:val="21"/>
              </w:rPr>
            </w:pPr>
            <w:r w:rsidRPr="00C13848">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5056432A" w:rsidR="00A862BA" w:rsidRPr="00A80C22" w:rsidRDefault="00713F25" w:rsidP="00EE5E9B">
            <w:pPr>
              <w:pStyle w:val="TableParagraph"/>
              <w:spacing w:before="5"/>
              <w:rPr>
                <w:sz w:val="21"/>
              </w:rPr>
            </w:pPr>
            <w:r>
              <w:rPr>
                <w:sz w:val="21"/>
              </w:rPr>
              <w:t>Steve</w:t>
            </w:r>
            <w:r w:rsidR="00C24E55" w:rsidRPr="00A80C22">
              <w:rPr>
                <w:sz w:val="21"/>
              </w:rPr>
              <w:t xml:space="preserve"> </w:t>
            </w:r>
            <w:r w:rsidR="00081921" w:rsidRPr="00A80C22">
              <w:rPr>
                <w:sz w:val="21"/>
              </w:rPr>
              <w:t>appear</w:t>
            </w:r>
            <w:r w:rsidR="00B41FCA" w:rsidRPr="00A80C22">
              <w:rPr>
                <w:sz w:val="21"/>
              </w:rPr>
              <w:t>ed</w:t>
            </w:r>
            <w:r w:rsidR="00081921" w:rsidRPr="00A80C22">
              <w:rPr>
                <w:sz w:val="21"/>
              </w:rPr>
              <w:t xml:space="preserve"> prepared for </w:t>
            </w:r>
            <w:r w:rsidR="000F37F2" w:rsidRPr="00A80C22">
              <w:rPr>
                <w:sz w:val="21"/>
              </w:rPr>
              <w:t>court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726F8BC4" w:rsidR="0008100F" w:rsidRPr="00A80C22" w:rsidRDefault="00713F25" w:rsidP="007B75CA">
            <w:pPr>
              <w:pStyle w:val="TableParagraph"/>
              <w:spacing w:before="5"/>
              <w:rPr>
                <w:sz w:val="21"/>
              </w:rPr>
            </w:pPr>
            <w:r>
              <w:rPr>
                <w:sz w:val="21"/>
              </w:rPr>
              <w:t>Steve</w:t>
            </w:r>
            <w:r w:rsidR="001628B1" w:rsidRPr="00A80C22">
              <w:rPr>
                <w:sz w:val="21"/>
              </w:rPr>
              <w:t xml:space="preserve"> appear</w:t>
            </w:r>
            <w:r w:rsidR="00B41FCA" w:rsidRPr="00A80C22">
              <w:rPr>
                <w:sz w:val="21"/>
              </w:rPr>
              <w:t>ed</w:t>
            </w:r>
            <w:r w:rsidR="001628B1" w:rsidRPr="00A80C22">
              <w:rPr>
                <w:sz w:val="21"/>
              </w:rPr>
              <w:t xml:space="preserve"> to </w:t>
            </w:r>
            <w:r w:rsidR="00FD5090" w:rsidRPr="00A80C22">
              <w:rPr>
                <w:sz w:val="21"/>
              </w:rPr>
              <w:t xml:space="preserve">be </w:t>
            </w:r>
            <w:r w:rsidR="001628B1" w:rsidRPr="00A80C22">
              <w:rPr>
                <w:sz w:val="21"/>
              </w:rPr>
              <w:t>know</w:t>
            </w:r>
            <w:r w:rsidR="009B6950" w:rsidRPr="00A80C22">
              <w:rPr>
                <w:sz w:val="21"/>
              </w:rPr>
              <w:t>ledgeable about</w:t>
            </w:r>
            <w:r w:rsidR="001628B1" w:rsidRPr="00A80C22">
              <w:rPr>
                <w:sz w:val="21"/>
              </w:rPr>
              <w:t xml:space="preserve"> h</w:t>
            </w:r>
            <w:r w:rsidR="00235BC7" w:rsidRPr="00A80C22">
              <w:rPr>
                <w:sz w:val="21"/>
              </w:rPr>
              <w:t>is</w:t>
            </w:r>
            <w:r w:rsidR="001628B1" w:rsidRPr="00A80C22">
              <w:rPr>
                <w:sz w:val="21"/>
              </w:rPr>
              <w:t xml:space="preserve"> case</w:t>
            </w:r>
            <w:r w:rsidR="00465DB3" w:rsidRPr="00A80C22">
              <w:rPr>
                <w:sz w:val="21"/>
              </w:rPr>
              <w:t>s</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39C2D68B" w:rsidR="0008100F" w:rsidRPr="00A80C22" w:rsidRDefault="000F37F2" w:rsidP="007B75CA">
            <w:pPr>
              <w:pStyle w:val="TableParagraph"/>
              <w:spacing w:before="5"/>
              <w:rPr>
                <w:sz w:val="21"/>
              </w:rPr>
            </w:pPr>
            <w:r w:rsidRPr="00A80C22">
              <w:rPr>
                <w:sz w:val="21"/>
              </w:rPr>
              <w:t>Good</w:t>
            </w:r>
            <w:r w:rsidR="001628B1" w:rsidRPr="00A80C22">
              <w:rPr>
                <w:sz w:val="21"/>
              </w:rPr>
              <w:t>.</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4BC759F0" w:rsidR="0008100F" w:rsidRPr="00A80C22" w:rsidRDefault="008A3969" w:rsidP="007B75CA">
            <w:pPr>
              <w:pStyle w:val="TableParagraph"/>
              <w:spacing w:before="6"/>
              <w:rPr>
                <w:sz w:val="21"/>
              </w:rPr>
            </w:pPr>
            <w:r w:rsidRPr="00A80C22">
              <w:rPr>
                <w:sz w:val="21"/>
              </w:rPr>
              <w:t>T</w:t>
            </w:r>
            <w:r w:rsidR="001628B1" w:rsidRPr="00A80C22">
              <w:rPr>
                <w:sz w:val="21"/>
              </w:rPr>
              <w:t xml:space="preserve">he attorney-client communication </w:t>
            </w:r>
            <w:r w:rsidRPr="00A80C22">
              <w:rPr>
                <w:sz w:val="21"/>
              </w:rPr>
              <w:t>appeared to be good</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A22CBD" w:rsidRDefault="003B010C">
            <w:pPr>
              <w:pStyle w:val="TableParagraph"/>
              <w:spacing w:before="6" w:line="239" w:lineRule="exact"/>
              <w:ind w:left="745"/>
              <w:rPr>
                <w:sz w:val="21"/>
              </w:rPr>
            </w:pPr>
            <w:r w:rsidRPr="00EE07A9">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A8637F" w:rsidRPr="00EE07A9">
              <w:rPr>
                <w:color w:val="231F20"/>
                <w:spacing w:val="-5"/>
                <w:sz w:val="21"/>
                <w:highlight w:val="yellow"/>
              </w:rPr>
              <w:t>Unknown</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EE07A9">
              <w:rPr>
                <w:color w:val="231F20"/>
                <w:sz w:val="21"/>
                <w:highlight w:val="yellow"/>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CA66A1" w:rsidRPr="00A22CBD">
              <w:rPr>
                <w:color w:val="231F20"/>
                <w:spacing w:val="-5"/>
                <w:sz w:val="21"/>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A22CBD" w:rsidRDefault="003B010C">
            <w:pPr>
              <w:pStyle w:val="TableParagraph"/>
              <w:spacing w:before="147"/>
              <w:ind w:left="745"/>
              <w:rPr>
                <w:sz w:val="21"/>
              </w:rPr>
            </w:pPr>
            <w:r w:rsidRPr="00EE07A9">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008524A4"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00054A21" w:rsidRPr="00A22CBD">
              <w:rPr>
                <w:color w:val="231F20"/>
                <w:spacing w:val="-5"/>
                <w:sz w:val="21"/>
              </w:rPr>
              <w:t>N/A</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A22CBD" w:rsidRDefault="003B010C">
            <w:pPr>
              <w:pStyle w:val="TableParagraph"/>
              <w:spacing w:before="147"/>
              <w:ind w:left="745"/>
              <w:rPr>
                <w:sz w:val="21"/>
              </w:rPr>
            </w:pPr>
            <w:r w:rsidRPr="00EE07A9">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A22CBD" w:rsidRDefault="003B010C">
            <w:pPr>
              <w:pStyle w:val="TableParagraph"/>
              <w:spacing w:before="147"/>
              <w:ind w:left="745"/>
              <w:rPr>
                <w:sz w:val="21"/>
              </w:rPr>
            </w:pPr>
            <w:r w:rsidRPr="00EE07A9">
              <w:rPr>
                <w:color w:val="231F20"/>
                <w:sz w:val="21"/>
                <w:highlight w:val="yellow"/>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A22CBD">
              <w:rPr>
                <w:color w:val="231F20"/>
                <w:sz w:val="21"/>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A22CBD" w:rsidRDefault="003B010C">
            <w:pPr>
              <w:pStyle w:val="TableParagraph"/>
              <w:spacing w:before="147"/>
              <w:ind w:left="745"/>
              <w:rPr>
                <w:sz w:val="21"/>
              </w:rPr>
            </w:pPr>
            <w:r w:rsidRPr="00A22CBD">
              <w:rPr>
                <w:color w:val="231F20"/>
                <w:sz w:val="21"/>
              </w:rPr>
              <w:t>Yes</w:t>
            </w:r>
            <w:r w:rsidRPr="00A22CBD">
              <w:rPr>
                <w:color w:val="231F20"/>
                <w:spacing w:val="50"/>
                <w:sz w:val="21"/>
              </w:rPr>
              <w:t xml:space="preserve"> </w:t>
            </w:r>
            <w:r w:rsidRPr="00A22CBD">
              <w:rPr>
                <w:color w:val="231F20"/>
                <w:sz w:val="21"/>
              </w:rPr>
              <w:t>/</w:t>
            </w:r>
            <w:r w:rsidRPr="00A22CBD">
              <w:rPr>
                <w:color w:val="231F20"/>
                <w:spacing w:val="51"/>
                <w:sz w:val="21"/>
              </w:rPr>
              <w:t xml:space="preserve"> </w:t>
            </w:r>
            <w:r w:rsidRPr="00EE07A9">
              <w:rPr>
                <w:color w:val="231F20"/>
                <w:sz w:val="21"/>
                <w:highlight w:val="yellow"/>
              </w:rPr>
              <w:t>No</w:t>
            </w:r>
            <w:r w:rsidRPr="00A22CBD">
              <w:rPr>
                <w:color w:val="231F20"/>
                <w:spacing w:val="51"/>
                <w:sz w:val="21"/>
              </w:rPr>
              <w:t xml:space="preserve"> </w:t>
            </w:r>
            <w:r w:rsidRPr="00A22CBD">
              <w:rPr>
                <w:color w:val="231F20"/>
                <w:sz w:val="21"/>
              </w:rPr>
              <w:t>/</w:t>
            </w:r>
            <w:r w:rsidRPr="00A22CBD">
              <w:rPr>
                <w:color w:val="231F20"/>
                <w:spacing w:val="51"/>
                <w:sz w:val="21"/>
              </w:rPr>
              <w:t xml:space="preserve"> </w:t>
            </w:r>
            <w:r w:rsidRPr="00A22CBD">
              <w:rPr>
                <w:color w:val="231F20"/>
                <w:spacing w:val="-5"/>
                <w:sz w:val="21"/>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1B5420" w:rsidRDefault="003B010C">
            <w:pPr>
              <w:pStyle w:val="TableParagraph"/>
              <w:spacing w:before="5" w:line="240" w:lineRule="exact"/>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1B5420" w:rsidRDefault="003B010C">
            <w:pPr>
              <w:pStyle w:val="TableParagraph"/>
              <w:spacing w:before="147"/>
              <w:ind w:left="745"/>
              <w:rPr>
                <w:sz w:val="21"/>
              </w:rPr>
            </w:pPr>
            <w:r w:rsidRPr="007D44DB">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lastRenderedPageBreak/>
              <w:t>Remarks/Recommendations/Notes</w:t>
            </w:r>
            <w:r w:rsidR="00D54894" w:rsidRPr="008218E0">
              <w:rPr>
                <w:b/>
                <w:color w:val="231F20"/>
                <w:spacing w:val="18"/>
                <w:sz w:val="21"/>
              </w:rPr>
              <w:t>:</w:t>
            </w:r>
          </w:p>
          <w:p w14:paraId="3CA2DBD2" w14:textId="77777777" w:rsidR="00ED111E" w:rsidRPr="008218E0" w:rsidRDefault="00ED111E" w:rsidP="00372966">
            <w:pPr>
              <w:pStyle w:val="BodyText"/>
              <w:rPr>
                <w:b w:val="0"/>
              </w:rPr>
            </w:pPr>
          </w:p>
          <w:p w14:paraId="5F998EF7" w14:textId="0C350233" w:rsidR="005077D2" w:rsidRPr="005E7C35" w:rsidRDefault="001B5420" w:rsidP="00003F5A">
            <w:pPr>
              <w:pStyle w:val="BodyText"/>
              <w:rPr>
                <w:b w:val="0"/>
              </w:rPr>
            </w:pPr>
            <w:r>
              <w:rPr>
                <w:b w:val="0"/>
              </w:rPr>
              <w:t xml:space="preserve">I observed </w:t>
            </w:r>
            <w:r w:rsidR="00713F25">
              <w:rPr>
                <w:b w:val="0"/>
              </w:rPr>
              <w:t>Steve</w:t>
            </w:r>
            <w:r w:rsidR="009C291C" w:rsidRPr="005E7C35">
              <w:rPr>
                <w:b w:val="0"/>
              </w:rPr>
              <w:t xml:space="preserve"> </w:t>
            </w:r>
            <w:proofErr w:type="gramStart"/>
            <w:r>
              <w:rPr>
                <w:b w:val="0"/>
              </w:rPr>
              <w:t>represent</w:t>
            </w:r>
            <w:proofErr w:type="gramEnd"/>
            <w:r w:rsidR="009C291C" w:rsidRPr="005E7C35">
              <w:rPr>
                <w:b w:val="0"/>
              </w:rPr>
              <w:t xml:space="preserve"> </w:t>
            </w:r>
            <w:r w:rsidR="00232492">
              <w:rPr>
                <w:b w:val="0"/>
              </w:rPr>
              <w:t>4</w:t>
            </w:r>
            <w:r w:rsidR="00552470" w:rsidRPr="005E7C35">
              <w:rPr>
                <w:b w:val="0"/>
              </w:rPr>
              <w:t xml:space="preserve"> </w:t>
            </w:r>
            <w:r w:rsidR="009C291C" w:rsidRPr="005E7C35">
              <w:rPr>
                <w:b w:val="0"/>
              </w:rPr>
              <w:t>c</w:t>
            </w:r>
            <w:r w:rsidR="00552470" w:rsidRPr="005E7C35">
              <w:rPr>
                <w:b w:val="0"/>
              </w:rPr>
              <w:t xml:space="preserve">lients </w:t>
            </w:r>
            <w:proofErr w:type="gramStart"/>
            <w:r w:rsidR="00552470" w:rsidRPr="005E7C35">
              <w:rPr>
                <w:b w:val="0"/>
              </w:rPr>
              <w:t>on</w:t>
            </w:r>
            <w:proofErr w:type="gramEnd"/>
            <w:r w:rsidR="00552470" w:rsidRPr="005E7C35">
              <w:rPr>
                <w:b w:val="0"/>
              </w:rPr>
              <w:t xml:space="preserve"> </w:t>
            </w:r>
            <w:r w:rsidR="009C291C" w:rsidRPr="005E7C35">
              <w:rPr>
                <w:b w:val="0"/>
              </w:rPr>
              <w:t>today</w:t>
            </w:r>
            <w:r w:rsidR="00552470" w:rsidRPr="005E7C35">
              <w:rPr>
                <w:b w:val="0"/>
              </w:rPr>
              <w:t>’s court calendar</w:t>
            </w:r>
            <w:r w:rsidR="00582BB6" w:rsidRPr="005E7C35">
              <w:rPr>
                <w:b w:val="0"/>
              </w:rPr>
              <w:t>:</w:t>
            </w:r>
          </w:p>
          <w:p w14:paraId="46CEDA09" w14:textId="55DB932B" w:rsidR="00F8678A" w:rsidRPr="007154CE" w:rsidRDefault="009C291C" w:rsidP="001B5420">
            <w:pPr>
              <w:pStyle w:val="ListParagraph"/>
              <w:numPr>
                <w:ilvl w:val="0"/>
                <w:numId w:val="6"/>
              </w:numPr>
              <w:rPr>
                <w:sz w:val="21"/>
                <w:szCs w:val="21"/>
                <w:u w:val="single"/>
              </w:rPr>
            </w:pPr>
            <w:r w:rsidRPr="009E423C">
              <w:rPr>
                <w:bCs/>
                <w:sz w:val="21"/>
                <w:szCs w:val="21"/>
                <w:u w:val="single"/>
              </w:rPr>
              <w:t>First Client</w:t>
            </w:r>
            <w:r w:rsidRPr="005E7C35">
              <w:rPr>
                <w:bCs/>
                <w:sz w:val="21"/>
                <w:szCs w:val="21"/>
              </w:rPr>
              <w:t xml:space="preserve">: </w:t>
            </w:r>
            <w:r w:rsidR="007567BD" w:rsidRPr="007154CE">
              <w:rPr>
                <w:b/>
                <w:bCs/>
                <w:sz w:val="21"/>
                <w:szCs w:val="21"/>
              </w:rPr>
              <w:t>Change of Plea</w:t>
            </w:r>
            <w:r w:rsidR="001836FD" w:rsidRPr="007154CE">
              <w:rPr>
                <w:b/>
                <w:bCs/>
                <w:sz w:val="21"/>
                <w:szCs w:val="21"/>
              </w:rPr>
              <w:t xml:space="preserve"> </w:t>
            </w:r>
            <w:r w:rsidR="001836FD" w:rsidRPr="00836317">
              <w:rPr>
                <w:sz w:val="21"/>
                <w:szCs w:val="21"/>
              </w:rPr>
              <w:t>hearing</w:t>
            </w:r>
            <w:r w:rsidR="001836FD" w:rsidRPr="007154CE">
              <w:rPr>
                <w:sz w:val="21"/>
                <w:szCs w:val="21"/>
              </w:rPr>
              <w:t xml:space="preserve">. The client </w:t>
            </w:r>
            <w:r w:rsidR="004534C1" w:rsidRPr="007154CE">
              <w:rPr>
                <w:sz w:val="21"/>
                <w:szCs w:val="21"/>
              </w:rPr>
              <w:t>was in</w:t>
            </w:r>
            <w:r w:rsidR="001836FD" w:rsidRPr="007154CE">
              <w:rPr>
                <w:sz w:val="21"/>
                <w:szCs w:val="21"/>
              </w:rPr>
              <w:t xml:space="preserve"> custody and present in person.</w:t>
            </w:r>
          </w:p>
          <w:p w14:paraId="2743A6BB" w14:textId="56351747" w:rsidR="007914CC" w:rsidRPr="007914CC" w:rsidRDefault="007914CC" w:rsidP="007914CC">
            <w:pPr>
              <w:pStyle w:val="ListParagraph"/>
              <w:ind w:left="720"/>
              <w:rPr>
                <w:sz w:val="21"/>
                <w:szCs w:val="21"/>
              </w:rPr>
            </w:pPr>
            <w:r w:rsidRPr="007914CC">
              <w:rPr>
                <w:sz w:val="21"/>
                <w:szCs w:val="21"/>
              </w:rPr>
              <w:t xml:space="preserve">Steve informed the court that the Settlement Conference with Judge Simons was successful. The Guilty Plea Agreement was prepared in conformity with the Settlement conference agreement. The client signed the GPA on Friday, 6/6/2025. The agreement is for the client to plead guilty to Burglary of a Residence, a category B felony. In exchange, the State will dismiss another case currently pending in the Justice Court. The parties will jointly recommend that the client receive probation. The parties are free to argue regarding the length of the underlying sentence, the restitution, the length of probation, and the terms of probation. The client provided the factual basis for the offense: “I broke into the </w:t>
            </w:r>
            <w:proofErr w:type="gramStart"/>
            <w:r w:rsidRPr="007914CC">
              <w:rPr>
                <w:sz w:val="21"/>
                <w:szCs w:val="21"/>
              </w:rPr>
              <w:t>house</w:t>
            </w:r>
            <w:proofErr w:type="gramEnd"/>
            <w:r w:rsidRPr="007914CC">
              <w:rPr>
                <w:sz w:val="21"/>
                <w:szCs w:val="21"/>
              </w:rPr>
              <w:t xml:space="preserve"> and I stole some things. I stole food because I was hungry.” Following the court canvass, the court accepted the guilty plea. The court ordered the preparation of a Presentence Investigation Report. The Sentencing hearing was set for 8/11/2025 at 9:00 </w:t>
            </w:r>
            <w:r w:rsidR="00E84E2D" w:rsidRPr="007914CC">
              <w:rPr>
                <w:sz w:val="21"/>
                <w:szCs w:val="21"/>
              </w:rPr>
              <w:t>a.m.</w:t>
            </w:r>
            <w:r w:rsidRPr="007914CC">
              <w:rPr>
                <w:sz w:val="21"/>
                <w:szCs w:val="21"/>
              </w:rPr>
              <w:t xml:space="preserve"> Custody status: Steve requested that the client be released from custody on his own recognizance. The DA did not oppose an O.R. release with conditions: violate no laws, not camp illegally in Pershing County, maintain good contact with his attorney, and attend all court hearings. The court granted the O.R. release request with the conditions requested by the State.</w:t>
            </w:r>
          </w:p>
          <w:p w14:paraId="7C4629F6" w14:textId="77777777" w:rsidR="00212FDD" w:rsidRDefault="00212FDD" w:rsidP="00B04067">
            <w:pPr>
              <w:pStyle w:val="BodyText"/>
              <w:ind w:left="720"/>
              <w:rPr>
                <w:b w:val="0"/>
                <w:bCs w:val="0"/>
              </w:rPr>
            </w:pPr>
          </w:p>
          <w:p w14:paraId="0D9AB52F" w14:textId="31FC0C2A" w:rsidR="009A43E6" w:rsidRPr="00087681" w:rsidRDefault="00B11DBF" w:rsidP="00212FDD">
            <w:pPr>
              <w:pStyle w:val="BodyText"/>
              <w:numPr>
                <w:ilvl w:val="0"/>
                <w:numId w:val="6"/>
              </w:numPr>
              <w:rPr>
                <w:b w:val="0"/>
                <w:u w:val="single"/>
              </w:rPr>
            </w:pPr>
            <w:r w:rsidRPr="009450EE">
              <w:rPr>
                <w:b w:val="0"/>
                <w:bCs w:val="0"/>
              </w:rPr>
              <w:t xml:space="preserve"> </w:t>
            </w:r>
            <w:r w:rsidR="009A37CA">
              <w:rPr>
                <w:b w:val="0"/>
                <w:bCs w:val="0"/>
              </w:rPr>
              <w:t xml:space="preserve">Second Client: </w:t>
            </w:r>
            <w:r w:rsidR="009A37CA" w:rsidRPr="009A37CA">
              <w:rPr>
                <w:b w:val="0"/>
              </w:rPr>
              <w:t xml:space="preserve">This client had 2 cases: </w:t>
            </w:r>
            <w:r w:rsidR="009A37CA" w:rsidRPr="00836317">
              <w:rPr>
                <w:bCs w:val="0"/>
              </w:rPr>
              <w:t>Arraignmen</w:t>
            </w:r>
            <w:r w:rsidR="009A37CA" w:rsidRPr="009A37CA">
              <w:rPr>
                <w:b w:val="0"/>
              </w:rPr>
              <w:t xml:space="preserve">t in one case and </w:t>
            </w:r>
            <w:r w:rsidR="009A37CA" w:rsidRPr="009A37CA">
              <w:rPr>
                <w:bCs w:val="0"/>
              </w:rPr>
              <w:t>Probation Violation</w:t>
            </w:r>
            <w:r w:rsidR="009A37CA" w:rsidRPr="009A37CA">
              <w:rPr>
                <w:b w:val="0"/>
              </w:rPr>
              <w:t xml:space="preserve"> in the other case. The client was in custody and present in person.</w:t>
            </w:r>
          </w:p>
          <w:p w14:paraId="326326BC" w14:textId="77777777" w:rsidR="00B14CCE" w:rsidRDefault="00B26A5D" w:rsidP="0025686F">
            <w:pPr>
              <w:pStyle w:val="ListParagraph"/>
              <w:ind w:left="720"/>
              <w:rPr>
                <w:sz w:val="21"/>
                <w:szCs w:val="21"/>
              </w:rPr>
            </w:pPr>
            <w:r w:rsidRPr="00A80100">
              <w:rPr>
                <w:b/>
                <w:bCs/>
                <w:sz w:val="21"/>
                <w:szCs w:val="21"/>
              </w:rPr>
              <w:t>Arraignment</w:t>
            </w:r>
            <w:r w:rsidRPr="001564EC">
              <w:rPr>
                <w:sz w:val="21"/>
                <w:szCs w:val="21"/>
              </w:rPr>
              <w:t xml:space="preserve">: </w:t>
            </w:r>
            <w:r w:rsidR="00A80100">
              <w:rPr>
                <w:sz w:val="21"/>
                <w:szCs w:val="21"/>
              </w:rPr>
              <w:t>Steve informed the court that the c</w:t>
            </w:r>
            <w:r w:rsidRPr="001564EC">
              <w:rPr>
                <w:sz w:val="21"/>
                <w:szCs w:val="21"/>
              </w:rPr>
              <w:t xml:space="preserve">ase </w:t>
            </w:r>
            <w:r w:rsidR="00A80100">
              <w:rPr>
                <w:sz w:val="21"/>
                <w:szCs w:val="21"/>
              </w:rPr>
              <w:t>had been</w:t>
            </w:r>
            <w:r w:rsidR="00A53FBA">
              <w:rPr>
                <w:sz w:val="21"/>
                <w:szCs w:val="21"/>
              </w:rPr>
              <w:t xml:space="preserve"> </w:t>
            </w:r>
            <w:r w:rsidRPr="001564EC">
              <w:rPr>
                <w:sz w:val="21"/>
                <w:szCs w:val="21"/>
              </w:rPr>
              <w:t xml:space="preserve">resolved through negotiations. Pursuant to the Guilty Plea Agreement, the client pled guilty to Eluding a Police Officer, a category B felony. In exchange for the client’s plea, the parties will jointly recommend that the client receive diversion with conditions, </w:t>
            </w:r>
            <w:r w:rsidR="00A53FBA">
              <w:rPr>
                <w:sz w:val="21"/>
                <w:szCs w:val="21"/>
              </w:rPr>
              <w:t xml:space="preserve">including </w:t>
            </w:r>
            <w:r w:rsidRPr="001564EC">
              <w:rPr>
                <w:sz w:val="21"/>
                <w:szCs w:val="21"/>
              </w:rPr>
              <w:t>that the client be required to enter and successfully complete the Drug Court program. [Note: there was a preliminary hearing on the original charges</w:t>
            </w:r>
            <w:r w:rsidR="00A53FBA">
              <w:rPr>
                <w:sz w:val="21"/>
                <w:szCs w:val="21"/>
              </w:rPr>
              <w:t>. Th</w:t>
            </w:r>
            <w:r w:rsidRPr="001564EC">
              <w:rPr>
                <w:sz w:val="21"/>
                <w:szCs w:val="21"/>
              </w:rPr>
              <w:t>e case was bound over to District Court</w:t>
            </w:r>
            <w:r w:rsidR="00A53FBA">
              <w:rPr>
                <w:sz w:val="21"/>
                <w:szCs w:val="21"/>
              </w:rPr>
              <w:t xml:space="preserve"> at the conclusion of the preliminary hearing</w:t>
            </w:r>
            <w:r w:rsidRPr="001564EC">
              <w:rPr>
                <w:sz w:val="21"/>
                <w:szCs w:val="21"/>
              </w:rPr>
              <w:t>. The case was resolved between the date of the preliminary hearing and the arraignment today.]</w:t>
            </w:r>
            <w:r>
              <w:rPr>
                <w:sz w:val="21"/>
                <w:szCs w:val="21"/>
              </w:rPr>
              <w:t xml:space="preserve"> </w:t>
            </w:r>
            <w:r w:rsidRPr="001564EC">
              <w:rPr>
                <w:sz w:val="21"/>
                <w:szCs w:val="21"/>
              </w:rPr>
              <w:t xml:space="preserve">Following the court canvass, the court accepted the guilty plea. [Note: </w:t>
            </w:r>
            <w:r w:rsidR="000B3A03">
              <w:rPr>
                <w:sz w:val="21"/>
                <w:szCs w:val="21"/>
              </w:rPr>
              <w:t>Steve explained to the court that th</w:t>
            </w:r>
            <w:r w:rsidRPr="001564EC">
              <w:rPr>
                <w:sz w:val="21"/>
                <w:szCs w:val="21"/>
              </w:rPr>
              <w:t>e client signed the GPA on Friday, 6/6/2025</w:t>
            </w:r>
            <w:r w:rsidR="000B3A03">
              <w:rPr>
                <w:sz w:val="21"/>
                <w:szCs w:val="21"/>
              </w:rPr>
              <w:t xml:space="preserve"> even though the client</w:t>
            </w:r>
            <w:r w:rsidRPr="001564EC">
              <w:rPr>
                <w:sz w:val="21"/>
                <w:szCs w:val="21"/>
              </w:rPr>
              <w:t xml:space="preserve"> put today’s date.] </w:t>
            </w:r>
            <w:r w:rsidR="004539A1">
              <w:rPr>
                <w:sz w:val="21"/>
                <w:szCs w:val="21"/>
              </w:rPr>
              <w:t xml:space="preserve">The court ordered the preparation of a </w:t>
            </w:r>
            <w:r w:rsidRPr="001564EC">
              <w:rPr>
                <w:sz w:val="21"/>
                <w:szCs w:val="21"/>
              </w:rPr>
              <w:t>P</w:t>
            </w:r>
            <w:r w:rsidR="004539A1">
              <w:rPr>
                <w:sz w:val="21"/>
                <w:szCs w:val="21"/>
              </w:rPr>
              <w:t xml:space="preserve">resentence </w:t>
            </w:r>
            <w:r w:rsidRPr="001564EC">
              <w:rPr>
                <w:sz w:val="21"/>
                <w:szCs w:val="21"/>
              </w:rPr>
              <w:t>I</w:t>
            </w:r>
            <w:r w:rsidR="004539A1">
              <w:rPr>
                <w:sz w:val="21"/>
                <w:szCs w:val="21"/>
              </w:rPr>
              <w:t>nvestigation Report</w:t>
            </w:r>
            <w:r w:rsidRPr="001564EC">
              <w:rPr>
                <w:sz w:val="21"/>
                <w:szCs w:val="21"/>
              </w:rPr>
              <w:t xml:space="preserve">. </w:t>
            </w:r>
            <w:r w:rsidR="004539A1">
              <w:rPr>
                <w:sz w:val="21"/>
                <w:szCs w:val="21"/>
              </w:rPr>
              <w:t xml:space="preserve">The </w:t>
            </w:r>
            <w:r w:rsidRPr="001564EC">
              <w:rPr>
                <w:sz w:val="21"/>
                <w:szCs w:val="21"/>
              </w:rPr>
              <w:t>Sentencing</w:t>
            </w:r>
            <w:r w:rsidR="004539A1">
              <w:rPr>
                <w:sz w:val="21"/>
                <w:szCs w:val="21"/>
              </w:rPr>
              <w:t xml:space="preserve"> hearing was set for</w:t>
            </w:r>
            <w:r w:rsidRPr="001564EC">
              <w:rPr>
                <w:sz w:val="21"/>
                <w:szCs w:val="21"/>
              </w:rPr>
              <w:t xml:space="preserve"> 8/11/2025 at 9:00 a.m.</w:t>
            </w:r>
            <w:r>
              <w:rPr>
                <w:sz w:val="21"/>
                <w:szCs w:val="21"/>
              </w:rPr>
              <w:t xml:space="preserve"> </w:t>
            </w:r>
            <w:r w:rsidRPr="001564EC">
              <w:rPr>
                <w:sz w:val="21"/>
                <w:szCs w:val="21"/>
              </w:rPr>
              <w:t xml:space="preserve">Custody status: pursuant to the negotiations, the parties recommend that the client be released from custody on this charge. (Note: client will remain in custody on the probation violation charges until released by the Drug Court judge). </w:t>
            </w:r>
          </w:p>
          <w:p w14:paraId="672BB344" w14:textId="77777777" w:rsidR="004606B6" w:rsidRDefault="00BC6FE5" w:rsidP="0025686F">
            <w:pPr>
              <w:pStyle w:val="ListParagraph"/>
              <w:ind w:left="720"/>
              <w:rPr>
                <w:sz w:val="21"/>
                <w:szCs w:val="21"/>
              </w:rPr>
            </w:pPr>
            <w:r>
              <w:rPr>
                <w:b/>
                <w:bCs/>
                <w:sz w:val="21"/>
                <w:szCs w:val="21"/>
              </w:rPr>
              <w:t>Probation Violation</w:t>
            </w:r>
            <w:r w:rsidRPr="00BC6FE5">
              <w:rPr>
                <w:sz w:val="21"/>
                <w:szCs w:val="21"/>
              </w:rPr>
              <w:t>:</w:t>
            </w:r>
            <w:r>
              <w:rPr>
                <w:sz w:val="21"/>
                <w:szCs w:val="21"/>
              </w:rPr>
              <w:t xml:space="preserve"> </w:t>
            </w:r>
            <w:r w:rsidR="00C37A6D">
              <w:rPr>
                <w:sz w:val="21"/>
                <w:szCs w:val="21"/>
              </w:rPr>
              <w:t>The client admitted violating the terms of his probation. Specifically, the client admitted</w:t>
            </w:r>
            <w:r w:rsidR="004606B6">
              <w:rPr>
                <w:sz w:val="21"/>
                <w:szCs w:val="21"/>
              </w:rPr>
              <w:t xml:space="preserve"> violating the following terms and conditions</w:t>
            </w:r>
            <w:r w:rsidR="00C37A6D">
              <w:rPr>
                <w:sz w:val="21"/>
                <w:szCs w:val="21"/>
              </w:rPr>
              <w:t>:</w:t>
            </w:r>
            <w:r w:rsidR="004606B6">
              <w:rPr>
                <w:sz w:val="21"/>
                <w:szCs w:val="21"/>
              </w:rPr>
              <w:t xml:space="preserve"> </w:t>
            </w:r>
          </w:p>
          <w:p w14:paraId="3A1C7A4E" w14:textId="232998ED" w:rsidR="001F04C3" w:rsidRDefault="00CB0A09" w:rsidP="004606B6">
            <w:pPr>
              <w:pStyle w:val="ListParagraph"/>
              <w:numPr>
                <w:ilvl w:val="0"/>
                <w:numId w:val="24"/>
              </w:numPr>
              <w:rPr>
                <w:sz w:val="21"/>
                <w:szCs w:val="21"/>
              </w:rPr>
            </w:pPr>
            <w:r w:rsidRPr="001F04C3">
              <w:rPr>
                <w:sz w:val="21"/>
                <w:szCs w:val="21"/>
              </w:rPr>
              <w:t xml:space="preserve">Controlled </w:t>
            </w:r>
            <w:r w:rsidR="006C21B5" w:rsidRPr="001F04C3">
              <w:rPr>
                <w:sz w:val="21"/>
                <w:szCs w:val="21"/>
              </w:rPr>
              <w:t>Substances</w:t>
            </w:r>
            <w:r w:rsidRPr="001F04C3">
              <w:rPr>
                <w:sz w:val="21"/>
                <w:szCs w:val="21"/>
              </w:rPr>
              <w:t xml:space="preserve"> (tested positive for methamphetamine, marijuana, and alcohol)</w:t>
            </w:r>
            <w:r w:rsidR="001F04C3" w:rsidRPr="001F04C3">
              <w:rPr>
                <w:sz w:val="21"/>
                <w:szCs w:val="21"/>
              </w:rPr>
              <w:t>.</w:t>
            </w:r>
          </w:p>
          <w:p w14:paraId="1C0F3780" w14:textId="77777777" w:rsidR="006D30BA" w:rsidRDefault="001F04C3" w:rsidP="004606B6">
            <w:pPr>
              <w:pStyle w:val="ListParagraph"/>
              <w:numPr>
                <w:ilvl w:val="0"/>
                <w:numId w:val="24"/>
              </w:numPr>
              <w:rPr>
                <w:sz w:val="21"/>
                <w:szCs w:val="21"/>
              </w:rPr>
            </w:pPr>
            <w:r>
              <w:rPr>
                <w:sz w:val="21"/>
                <w:szCs w:val="21"/>
              </w:rPr>
              <w:t>Directives &amp; Conduct (arrested on new criminal charges)</w:t>
            </w:r>
            <w:r w:rsidR="006D30BA">
              <w:rPr>
                <w:sz w:val="21"/>
                <w:szCs w:val="21"/>
              </w:rPr>
              <w:t>.</w:t>
            </w:r>
          </w:p>
          <w:p w14:paraId="0FF8A289" w14:textId="2230A8ED" w:rsidR="006D30BA" w:rsidRDefault="006D30BA" w:rsidP="004606B6">
            <w:pPr>
              <w:pStyle w:val="ListParagraph"/>
              <w:numPr>
                <w:ilvl w:val="0"/>
                <w:numId w:val="24"/>
              </w:numPr>
              <w:rPr>
                <w:sz w:val="21"/>
                <w:szCs w:val="21"/>
              </w:rPr>
            </w:pPr>
            <w:r>
              <w:rPr>
                <w:sz w:val="21"/>
                <w:szCs w:val="21"/>
              </w:rPr>
              <w:t>Laws (arrested on new criminal charges)</w:t>
            </w:r>
            <w:r w:rsidR="00415136">
              <w:rPr>
                <w:sz w:val="21"/>
                <w:szCs w:val="21"/>
              </w:rPr>
              <w:t>.</w:t>
            </w:r>
          </w:p>
          <w:p w14:paraId="4428CCBE" w14:textId="77777777" w:rsidR="00415136" w:rsidRDefault="006D30BA" w:rsidP="004606B6">
            <w:pPr>
              <w:pStyle w:val="ListParagraph"/>
              <w:numPr>
                <w:ilvl w:val="0"/>
                <w:numId w:val="24"/>
              </w:numPr>
              <w:rPr>
                <w:sz w:val="21"/>
                <w:szCs w:val="21"/>
              </w:rPr>
            </w:pPr>
            <w:r>
              <w:rPr>
                <w:sz w:val="21"/>
                <w:szCs w:val="21"/>
              </w:rPr>
              <w:t>Financial Obligations (failed to pay $30/month as ordered – 3 months behind)</w:t>
            </w:r>
            <w:r w:rsidR="00415136">
              <w:rPr>
                <w:sz w:val="21"/>
                <w:szCs w:val="21"/>
              </w:rPr>
              <w:t>.</w:t>
            </w:r>
          </w:p>
          <w:p w14:paraId="4FFE9F95" w14:textId="77777777" w:rsidR="006641AC" w:rsidRDefault="00415136" w:rsidP="004606B6">
            <w:pPr>
              <w:pStyle w:val="ListParagraph"/>
              <w:numPr>
                <w:ilvl w:val="0"/>
                <w:numId w:val="24"/>
              </w:numPr>
              <w:rPr>
                <w:sz w:val="21"/>
                <w:szCs w:val="21"/>
              </w:rPr>
            </w:pPr>
            <w:r>
              <w:rPr>
                <w:sz w:val="21"/>
                <w:szCs w:val="21"/>
              </w:rPr>
              <w:t xml:space="preserve">Special Condition #1: maintain employment </w:t>
            </w:r>
            <w:r w:rsidR="00B3432B">
              <w:rPr>
                <w:sz w:val="21"/>
                <w:szCs w:val="21"/>
              </w:rPr>
              <w:t>for 6 consecutive months (client was fired from his job for sexual harassment. Client admits being fired but denies</w:t>
            </w:r>
            <w:r w:rsidR="006641AC">
              <w:rPr>
                <w:sz w:val="21"/>
                <w:szCs w:val="21"/>
              </w:rPr>
              <w:t xml:space="preserve"> he committed sexual harassment).</w:t>
            </w:r>
          </w:p>
          <w:p w14:paraId="7839FA25" w14:textId="0753A476" w:rsidR="00BC6FE5" w:rsidRDefault="006641AC" w:rsidP="006641AC">
            <w:pPr>
              <w:ind w:left="720"/>
              <w:rPr>
                <w:sz w:val="21"/>
                <w:szCs w:val="21"/>
              </w:rPr>
            </w:pPr>
            <w:r>
              <w:rPr>
                <w:sz w:val="21"/>
                <w:szCs w:val="21"/>
              </w:rPr>
              <w:t xml:space="preserve">Both parties recommended that the client be reinstated on probation with the added condition that he </w:t>
            </w:r>
            <w:proofErr w:type="gramStart"/>
            <w:r>
              <w:rPr>
                <w:sz w:val="21"/>
                <w:szCs w:val="21"/>
              </w:rPr>
              <w:t>enter</w:t>
            </w:r>
            <w:proofErr w:type="gramEnd"/>
            <w:r>
              <w:rPr>
                <w:sz w:val="21"/>
                <w:szCs w:val="21"/>
              </w:rPr>
              <w:t xml:space="preserve"> and successfully </w:t>
            </w:r>
            <w:proofErr w:type="gramStart"/>
            <w:r>
              <w:rPr>
                <w:sz w:val="21"/>
                <w:szCs w:val="21"/>
              </w:rPr>
              <w:t>complete</w:t>
            </w:r>
            <w:proofErr w:type="gramEnd"/>
            <w:r>
              <w:rPr>
                <w:sz w:val="21"/>
                <w:szCs w:val="21"/>
              </w:rPr>
              <w:t xml:space="preserve"> the drug court program.</w:t>
            </w:r>
            <w:r w:rsidR="00676683">
              <w:rPr>
                <w:sz w:val="21"/>
                <w:szCs w:val="21"/>
              </w:rPr>
              <w:t xml:space="preserve"> The court ordered that the client be reinstated with </w:t>
            </w:r>
            <w:proofErr w:type="gramStart"/>
            <w:r w:rsidR="00676683">
              <w:rPr>
                <w:sz w:val="21"/>
                <w:szCs w:val="21"/>
              </w:rPr>
              <w:t>all of</w:t>
            </w:r>
            <w:proofErr w:type="gramEnd"/>
            <w:r w:rsidR="00676683">
              <w:rPr>
                <w:sz w:val="21"/>
                <w:szCs w:val="21"/>
              </w:rPr>
              <w:t xml:space="preserve"> the original conditions and the added condition that he </w:t>
            </w:r>
            <w:proofErr w:type="gramStart"/>
            <w:r w:rsidR="00676683">
              <w:rPr>
                <w:sz w:val="21"/>
                <w:szCs w:val="21"/>
              </w:rPr>
              <w:t>enter</w:t>
            </w:r>
            <w:proofErr w:type="gramEnd"/>
            <w:r w:rsidR="00676683">
              <w:rPr>
                <w:sz w:val="21"/>
                <w:szCs w:val="21"/>
              </w:rPr>
              <w:t xml:space="preserve"> and successfully </w:t>
            </w:r>
            <w:proofErr w:type="gramStart"/>
            <w:r w:rsidR="00676683">
              <w:rPr>
                <w:sz w:val="21"/>
                <w:szCs w:val="21"/>
              </w:rPr>
              <w:t>complete</w:t>
            </w:r>
            <w:proofErr w:type="gramEnd"/>
            <w:r w:rsidR="00676683">
              <w:rPr>
                <w:sz w:val="21"/>
                <w:szCs w:val="21"/>
              </w:rPr>
              <w:t xml:space="preserve"> the drug court program. The court ordered that the client remain in custody until released by the Drug Court.</w:t>
            </w:r>
            <w:r w:rsidR="00F84FC3">
              <w:rPr>
                <w:sz w:val="21"/>
                <w:szCs w:val="21"/>
              </w:rPr>
              <w:t xml:space="preserve"> The next Drug Court hearing is in 2 days, Wednesday, June 11, 2025.</w:t>
            </w:r>
            <w:r w:rsidR="00C37A6D" w:rsidRPr="006641AC">
              <w:rPr>
                <w:sz w:val="21"/>
                <w:szCs w:val="21"/>
              </w:rPr>
              <w:t xml:space="preserve"> </w:t>
            </w:r>
          </w:p>
          <w:p w14:paraId="4DDB8B0C" w14:textId="5B207606" w:rsidR="00656995" w:rsidRPr="006641AC" w:rsidRDefault="00656995" w:rsidP="006641AC">
            <w:pPr>
              <w:ind w:left="720"/>
              <w:rPr>
                <w:sz w:val="21"/>
                <w:szCs w:val="21"/>
              </w:rPr>
            </w:pPr>
            <w:r>
              <w:rPr>
                <w:sz w:val="21"/>
                <w:szCs w:val="21"/>
              </w:rPr>
              <w:t xml:space="preserve">The case was recalled later this morning to correct the credit for time served. The correct </w:t>
            </w:r>
            <w:r w:rsidR="00263DE2">
              <w:rPr>
                <w:sz w:val="21"/>
                <w:szCs w:val="21"/>
              </w:rPr>
              <w:t>credit is for 301 days.</w:t>
            </w:r>
          </w:p>
          <w:p w14:paraId="4B9B6CEE" w14:textId="073B8ECB" w:rsidR="00087681" w:rsidRPr="00B14CCE" w:rsidRDefault="00087681" w:rsidP="00B14CCE">
            <w:pPr>
              <w:pStyle w:val="ListParagraph"/>
              <w:numPr>
                <w:ilvl w:val="0"/>
                <w:numId w:val="6"/>
              </w:numPr>
              <w:rPr>
                <w:bCs/>
                <w:u w:val="single"/>
              </w:rPr>
            </w:pPr>
            <w:r w:rsidRPr="00B14CCE">
              <w:rPr>
                <w:bCs/>
                <w:u w:val="single"/>
              </w:rPr>
              <w:t>Third Client:</w:t>
            </w:r>
            <w:r w:rsidR="00BC6FE5">
              <w:rPr>
                <w:bCs/>
              </w:rPr>
              <w:t xml:space="preserve"> </w:t>
            </w:r>
            <w:r w:rsidR="00BC6FE5" w:rsidRPr="00BC6FE5">
              <w:rPr>
                <w:b/>
              </w:rPr>
              <w:t>S</w:t>
            </w:r>
            <w:r w:rsidRPr="00BC6FE5">
              <w:rPr>
                <w:b/>
              </w:rPr>
              <w:t>entencing</w:t>
            </w:r>
            <w:r w:rsidRPr="00B14CCE">
              <w:rPr>
                <w:bCs/>
              </w:rPr>
              <w:t xml:space="preserve"> hearing. The client was out of custody and present in person. </w:t>
            </w:r>
          </w:p>
          <w:p w14:paraId="39C1BD01" w14:textId="77777777" w:rsidR="00E458F8" w:rsidRDefault="00B60B2B" w:rsidP="00E458F8">
            <w:pPr>
              <w:pStyle w:val="ListParagraph"/>
              <w:ind w:left="720"/>
              <w:rPr>
                <w:sz w:val="21"/>
                <w:szCs w:val="21"/>
              </w:rPr>
            </w:pPr>
            <w:r>
              <w:rPr>
                <w:sz w:val="21"/>
                <w:szCs w:val="21"/>
              </w:rPr>
              <w:t xml:space="preserve">Corrections to the </w:t>
            </w:r>
            <w:r w:rsidR="00304BD3" w:rsidRPr="00304BD3">
              <w:rPr>
                <w:sz w:val="21"/>
                <w:szCs w:val="21"/>
              </w:rPr>
              <w:t>P</w:t>
            </w:r>
            <w:r>
              <w:rPr>
                <w:sz w:val="21"/>
                <w:szCs w:val="21"/>
              </w:rPr>
              <w:t xml:space="preserve">resentence </w:t>
            </w:r>
            <w:r w:rsidR="00304BD3" w:rsidRPr="00304BD3">
              <w:rPr>
                <w:sz w:val="21"/>
                <w:szCs w:val="21"/>
              </w:rPr>
              <w:t>I</w:t>
            </w:r>
            <w:r>
              <w:rPr>
                <w:sz w:val="21"/>
                <w:szCs w:val="21"/>
              </w:rPr>
              <w:t>nvestigation Report</w:t>
            </w:r>
            <w:r w:rsidR="00304BD3" w:rsidRPr="00304BD3">
              <w:rPr>
                <w:sz w:val="21"/>
                <w:szCs w:val="21"/>
              </w:rPr>
              <w:t xml:space="preserve">: </w:t>
            </w:r>
            <w:r>
              <w:rPr>
                <w:sz w:val="21"/>
                <w:szCs w:val="21"/>
              </w:rPr>
              <w:t xml:space="preserve">The defense and the State had </w:t>
            </w:r>
            <w:r w:rsidR="00304BD3" w:rsidRPr="00304BD3">
              <w:rPr>
                <w:sz w:val="21"/>
                <w:szCs w:val="21"/>
              </w:rPr>
              <w:t xml:space="preserve">no corrections. </w:t>
            </w:r>
            <w:r w:rsidR="00C17FD5">
              <w:rPr>
                <w:sz w:val="21"/>
                <w:szCs w:val="21"/>
              </w:rPr>
              <w:t>No e</w:t>
            </w:r>
            <w:r w:rsidR="00304BD3" w:rsidRPr="00304BD3">
              <w:rPr>
                <w:sz w:val="21"/>
                <w:szCs w:val="21"/>
              </w:rPr>
              <w:t>vidence</w:t>
            </w:r>
            <w:r w:rsidR="00C17FD5">
              <w:rPr>
                <w:sz w:val="21"/>
                <w:szCs w:val="21"/>
              </w:rPr>
              <w:t xml:space="preserve"> was presented. </w:t>
            </w:r>
            <w:r w:rsidR="004B5A9C">
              <w:rPr>
                <w:sz w:val="21"/>
                <w:szCs w:val="21"/>
              </w:rPr>
              <w:t>Steve</w:t>
            </w:r>
            <w:r w:rsidR="00C17FD5">
              <w:rPr>
                <w:sz w:val="21"/>
                <w:szCs w:val="21"/>
              </w:rPr>
              <w:t xml:space="preserve"> </w:t>
            </w:r>
            <w:r w:rsidR="004B5A9C">
              <w:rPr>
                <w:sz w:val="21"/>
                <w:szCs w:val="21"/>
              </w:rPr>
              <w:t xml:space="preserve">recommended that his client receive probation and </w:t>
            </w:r>
            <w:r w:rsidR="00C17FD5">
              <w:rPr>
                <w:sz w:val="21"/>
                <w:szCs w:val="21"/>
              </w:rPr>
              <w:t>made a mitigation argument pointing out that the client’s violation of the law (by failing to regi</w:t>
            </w:r>
            <w:r w:rsidR="006D2D0E">
              <w:rPr>
                <w:sz w:val="21"/>
                <w:szCs w:val="21"/>
              </w:rPr>
              <w:t xml:space="preserve">ster) was only for a matter of </w:t>
            </w:r>
            <w:r w:rsidR="006D2D0E">
              <w:rPr>
                <w:sz w:val="21"/>
                <w:szCs w:val="21"/>
              </w:rPr>
              <w:lastRenderedPageBreak/>
              <w:t>hours. When the registration lapsed,</w:t>
            </w:r>
            <w:r w:rsidR="00304BD3" w:rsidRPr="00304BD3">
              <w:rPr>
                <w:sz w:val="21"/>
                <w:szCs w:val="21"/>
              </w:rPr>
              <w:t xml:space="preserve"> law enforcement </w:t>
            </w:r>
            <w:r w:rsidR="00D36A98">
              <w:rPr>
                <w:sz w:val="21"/>
                <w:szCs w:val="21"/>
              </w:rPr>
              <w:t>officers were</w:t>
            </w:r>
            <w:r w:rsidR="00304BD3" w:rsidRPr="00304BD3">
              <w:rPr>
                <w:sz w:val="21"/>
                <w:szCs w:val="21"/>
              </w:rPr>
              <w:t xml:space="preserve"> at his residence</w:t>
            </w:r>
            <w:r w:rsidR="00D872C9">
              <w:rPr>
                <w:sz w:val="21"/>
                <w:szCs w:val="21"/>
              </w:rPr>
              <w:t xml:space="preserve"> within a few hours</w:t>
            </w:r>
            <w:r w:rsidR="00304BD3" w:rsidRPr="00304BD3">
              <w:rPr>
                <w:sz w:val="21"/>
                <w:szCs w:val="21"/>
              </w:rPr>
              <w:t xml:space="preserve"> and arrested him. </w:t>
            </w:r>
            <w:r w:rsidR="00D36A98">
              <w:rPr>
                <w:sz w:val="21"/>
                <w:szCs w:val="21"/>
              </w:rPr>
              <w:t>The c</w:t>
            </w:r>
            <w:r w:rsidR="00304BD3" w:rsidRPr="00304BD3">
              <w:rPr>
                <w:sz w:val="21"/>
                <w:szCs w:val="21"/>
              </w:rPr>
              <w:t xml:space="preserve">lient was </w:t>
            </w:r>
            <w:r w:rsidR="00D36A98">
              <w:rPr>
                <w:sz w:val="21"/>
                <w:szCs w:val="21"/>
              </w:rPr>
              <w:t xml:space="preserve">living </w:t>
            </w:r>
            <w:r w:rsidR="00304BD3" w:rsidRPr="00304BD3">
              <w:rPr>
                <w:sz w:val="21"/>
                <w:szCs w:val="21"/>
              </w:rPr>
              <w:t>at the same exact residence</w:t>
            </w:r>
            <w:r w:rsidR="00D36A98">
              <w:rPr>
                <w:sz w:val="21"/>
                <w:szCs w:val="21"/>
              </w:rPr>
              <w:t xml:space="preserve"> as when he </w:t>
            </w:r>
            <w:r w:rsidR="00F3524E">
              <w:rPr>
                <w:sz w:val="21"/>
                <w:szCs w:val="21"/>
              </w:rPr>
              <w:t xml:space="preserve">had </w:t>
            </w:r>
            <w:r w:rsidR="00D36A98">
              <w:rPr>
                <w:sz w:val="21"/>
                <w:szCs w:val="21"/>
              </w:rPr>
              <w:t xml:space="preserve">last registered. He </w:t>
            </w:r>
            <w:r w:rsidR="00304BD3" w:rsidRPr="00304BD3">
              <w:rPr>
                <w:sz w:val="21"/>
                <w:szCs w:val="21"/>
              </w:rPr>
              <w:t>simply did not file his renewal of registration</w:t>
            </w:r>
            <w:r w:rsidR="00D36A98">
              <w:rPr>
                <w:sz w:val="21"/>
                <w:szCs w:val="21"/>
              </w:rPr>
              <w:t xml:space="preserve"> on time</w:t>
            </w:r>
            <w:r w:rsidR="00304BD3" w:rsidRPr="00304BD3">
              <w:rPr>
                <w:sz w:val="21"/>
                <w:szCs w:val="21"/>
              </w:rPr>
              <w:t>. Pursuant to the G</w:t>
            </w:r>
            <w:r w:rsidR="00DD38BB">
              <w:rPr>
                <w:sz w:val="21"/>
                <w:szCs w:val="21"/>
              </w:rPr>
              <w:t xml:space="preserve">uilty </w:t>
            </w:r>
            <w:r w:rsidR="00304BD3" w:rsidRPr="00304BD3">
              <w:rPr>
                <w:sz w:val="21"/>
                <w:szCs w:val="21"/>
              </w:rPr>
              <w:t>P</w:t>
            </w:r>
            <w:r w:rsidR="00DD38BB">
              <w:rPr>
                <w:sz w:val="21"/>
                <w:szCs w:val="21"/>
              </w:rPr>
              <w:t xml:space="preserve">lea </w:t>
            </w:r>
            <w:r w:rsidR="00304BD3" w:rsidRPr="00304BD3">
              <w:rPr>
                <w:sz w:val="21"/>
                <w:szCs w:val="21"/>
              </w:rPr>
              <w:t>A</w:t>
            </w:r>
            <w:r w:rsidR="00DD38BB">
              <w:rPr>
                <w:sz w:val="21"/>
                <w:szCs w:val="21"/>
              </w:rPr>
              <w:t>greement</w:t>
            </w:r>
            <w:r w:rsidR="00304BD3" w:rsidRPr="00304BD3">
              <w:rPr>
                <w:sz w:val="21"/>
                <w:szCs w:val="21"/>
              </w:rPr>
              <w:t xml:space="preserve">, </w:t>
            </w:r>
            <w:r w:rsidR="00DD38BB">
              <w:rPr>
                <w:sz w:val="21"/>
                <w:szCs w:val="21"/>
              </w:rPr>
              <w:t xml:space="preserve">the State also </w:t>
            </w:r>
            <w:r w:rsidR="00304BD3" w:rsidRPr="00304BD3">
              <w:rPr>
                <w:sz w:val="21"/>
                <w:szCs w:val="21"/>
              </w:rPr>
              <w:t>recommend</w:t>
            </w:r>
            <w:r w:rsidR="00DD38BB">
              <w:rPr>
                <w:sz w:val="21"/>
                <w:szCs w:val="21"/>
              </w:rPr>
              <w:t>ed</w:t>
            </w:r>
            <w:r w:rsidR="00304BD3" w:rsidRPr="00304BD3">
              <w:rPr>
                <w:sz w:val="21"/>
                <w:szCs w:val="21"/>
              </w:rPr>
              <w:t xml:space="preserve"> probation. </w:t>
            </w:r>
            <w:r w:rsidR="00F3524E">
              <w:rPr>
                <w:sz w:val="21"/>
                <w:szCs w:val="21"/>
              </w:rPr>
              <w:t>The c</w:t>
            </w:r>
            <w:r w:rsidR="00304BD3" w:rsidRPr="00304BD3">
              <w:rPr>
                <w:sz w:val="21"/>
                <w:szCs w:val="21"/>
              </w:rPr>
              <w:t xml:space="preserve">lient </w:t>
            </w:r>
            <w:r w:rsidR="00F3524E">
              <w:rPr>
                <w:sz w:val="21"/>
                <w:szCs w:val="21"/>
              </w:rPr>
              <w:t xml:space="preserve">made a </w:t>
            </w:r>
            <w:r w:rsidR="00304BD3" w:rsidRPr="00304BD3">
              <w:rPr>
                <w:sz w:val="21"/>
                <w:szCs w:val="21"/>
              </w:rPr>
              <w:t>statement in allocation</w:t>
            </w:r>
            <w:r w:rsidR="00722F9D">
              <w:rPr>
                <w:sz w:val="21"/>
                <w:szCs w:val="21"/>
              </w:rPr>
              <w:t xml:space="preserve">. The client pointed out that he has </w:t>
            </w:r>
            <w:proofErr w:type="gramStart"/>
            <w:r w:rsidR="00722F9D">
              <w:rPr>
                <w:sz w:val="21"/>
                <w:szCs w:val="21"/>
              </w:rPr>
              <w:t xml:space="preserve">been </w:t>
            </w:r>
            <w:r w:rsidR="00304BD3" w:rsidRPr="00304BD3">
              <w:rPr>
                <w:sz w:val="21"/>
                <w:szCs w:val="21"/>
              </w:rPr>
              <w:t xml:space="preserve"> clean</w:t>
            </w:r>
            <w:proofErr w:type="gramEnd"/>
            <w:r w:rsidR="00304BD3" w:rsidRPr="00304BD3">
              <w:rPr>
                <w:sz w:val="21"/>
                <w:szCs w:val="21"/>
              </w:rPr>
              <w:t xml:space="preserve"> </w:t>
            </w:r>
            <w:r w:rsidR="00722F9D">
              <w:rPr>
                <w:sz w:val="21"/>
                <w:szCs w:val="21"/>
              </w:rPr>
              <w:t xml:space="preserve">and sober and that </w:t>
            </w:r>
            <w:r w:rsidR="00304BD3" w:rsidRPr="00304BD3">
              <w:rPr>
                <w:sz w:val="21"/>
                <w:szCs w:val="21"/>
              </w:rPr>
              <w:t>every drug test</w:t>
            </w:r>
            <w:r w:rsidR="00722F9D">
              <w:rPr>
                <w:sz w:val="21"/>
                <w:szCs w:val="21"/>
              </w:rPr>
              <w:t>,</w:t>
            </w:r>
            <w:r w:rsidR="00304BD3" w:rsidRPr="00304BD3">
              <w:rPr>
                <w:sz w:val="21"/>
                <w:szCs w:val="21"/>
              </w:rPr>
              <w:t xml:space="preserve"> except the last one</w:t>
            </w:r>
            <w:r w:rsidR="00722F9D">
              <w:rPr>
                <w:sz w:val="21"/>
                <w:szCs w:val="21"/>
              </w:rPr>
              <w:t xml:space="preserve">, </w:t>
            </w:r>
            <w:proofErr w:type="gramStart"/>
            <w:r w:rsidR="00722F9D">
              <w:rPr>
                <w:sz w:val="21"/>
                <w:szCs w:val="21"/>
              </w:rPr>
              <w:t>were</w:t>
            </w:r>
            <w:proofErr w:type="gramEnd"/>
            <w:r w:rsidR="00722F9D">
              <w:rPr>
                <w:sz w:val="21"/>
                <w:szCs w:val="21"/>
              </w:rPr>
              <w:t xml:space="preserve"> negative. The last test was presumptively positive, but when it was sent to the lab for confirmation testing</w:t>
            </w:r>
            <w:r w:rsidR="00B47491">
              <w:rPr>
                <w:sz w:val="21"/>
                <w:szCs w:val="21"/>
              </w:rPr>
              <w:t>, the lab concluded that the sample was not positive for any controlled substance. The clie</w:t>
            </w:r>
            <w:r w:rsidR="00304BD3" w:rsidRPr="00304BD3">
              <w:rPr>
                <w:sz w:val="21"/>
                <w:szCs w:val="21"/>
              </w:rPr>
              <w:t xml:space="preserve">nt </w:t>
            </w:r>
            <w:r w:rsidR="00B47491">
              <w:rPr>
                <w:sz w:val="21"/>
                <w:szCs w:val="21"/>
              </w:rPr>
              <w:t>told the court that h</w:t>
            </w:r>
            <w:r w:rsidR="00304BD3" w:rsidRPr="00304BD3">
              <w:rPr>
                <w:sz w:val="21"/>
                <w:szCs w:val="21"/>
              </w:rPr>
              <w:t xml:space="preserve">e was about to </w:t>
            </w:r>
            <w:proofErr w:type="gramStart"/>
            <w:r w:rsidR="00304BD3" w:rsidRPr="00304BD3">
              <w:rPr>
                <w:sz w:val="21"/>
                <w:szCs w:val="21"/>
              </w:rPr>
              <w:t>go</w:t>
            </w:r>
            <w:proofErr w:type="gramEnd"/>
            <w:r w:rsidR="00304BD3" w:rsidRPr="00304BD3">
              <w:rPr>
                <w:sz w:val="21"/>
                <w:szCs w:val="21"/>
              </w:rPr>
              <w:t xml:space="preserve"> register when the officers arrived at his home.</w:t>
            </w:r>
            <w:r w:rsidR="00E458F8">
              <w:rPr>
                <w:sz w:val="21"/>
                <w:szCs w:val="21"/>
              </w:rPr>
              <w:t xml:space="preserve"> </w:t>
            </w:r>
          </w:p>
          <w:p w14:paraId="3FED4668" w14:textId="3E611E4D" w:rsidR="00087681" w:rsidRDefault="00E458F8" w:rsidP="00E458F8">
            <w:pPr>
              <w:pStyle w:val="ListParagraph"/>
              <w:ind w:left="720"/>
              <w:rPr>
                <w:b/>
                <w:u w:val="single"/>
              </w:rPr>
            </w:pPr>
            <w:r>
              <w:rPr>
                <w:sz w:val="21"/>
                <w:szCs w:val="21"/>
              </w:rPr>
              <w:t xml:space="preserve">Sentence: </w:t>
            </w:r>
            <w:r w:rsidR="00304BD3" w:rsidRPr="001564EC">
              <w:rPr>
                <w:sz w:val="21"/>
                <w:szCs w:val="21"/>
              </w:rPr>
              <w:t xml:space="preserve">$25 administrative assessment, $3 DNA administrative fee, 12-36 </w:t>
            </w:r>
            <w:r>
              <w:rPr>
                <w:sz w:val="21"/>
                <w:szCs w:val="21"/>
              </w:rPr>
              <w:t xml:space="preserve">months in the </w:t>
            </w:r>
            <w:r w:rsidR="00304BD3" w:rsidRPr="001564EC">
              <w:rPr>
                <w:sz w:val="21"/>
                <w:szCs w:val="21"/>
              </w:rPr>
              <w:t>Nevada Department of Corrections, suspended for 24 months with probation, credit time served 32 days.</w:t>
            </w:r>
          </w:p>
          <w:p w14:paraId="1BE46CA2" w14:textId="22CC597B" w:rsidR="00851084" w:rsidRPr="0005623E" w:rsidRDefault="00087681" w:rsidP="00823848">
            <w:pPr>
              <w:pStyle w:val="BodyText"/>
              <w:numPr>
                <w:ilvl w:val="0"/>
                <w:numId w:val="6"/>
              </w:numPr>
              <w:rPr>
                <w:u w:val="single"/>
              </w:rPr>
            </w:pPr>
            <w:r>
              <w:rPr>
                <w:b w:val="0"/>
                <w:u w:val="single"/>
              </w:rPr>
              <w:t>Fourth Client</w:t>
            </w:r>
            <w:r w:rsidRPr="00823848">
              <w:rPr>
                <w:b w:val="0"/>
              </w:rPr>
              <w:t xml:space="preserve">: </w:t>
            </w:r>
            <w:r w:rsidR="006B3A3A" w:rsidRPr="00836317">
              <w:rPr>
                <w:bCs w:val="0"/>
              </w:rPr>
              <w:t>Arraignment</w:t>
            </w:r>
            <w:r w:rsidR="00823848">
              <w:rPr>
                <w:b w:val="0"/>
              </w:rPr>
              <w:t xml:space="preserve"> hearing. The client was in custody and present in person. </w:t>
            </w:r>
          </w:p>
          <w:p w14:paraId="5C4963A8" w14:textId="4820DE0C" w:rsidR="00545E62" w:rsidRPr="002E7814" w:rsidRDefault="008327A6" w:rsidP="002E7814">
            <w:pPr>
              <w:pStyle w:val="ListParagraph"/>
              <w:ind w:left="720"/>
              <w:rPr>
                <w:sz w:val="21"/>
                <w:szCs w:val="21"/>
              </w:rPr>
            </w:pPr>
            <w:r w:rsidRPr="002E7814">
              <w:rPr>
                <w:sz w:val="21"/>
                <w:szCs w:val="21"/>
              </w:rPr>
              <w:t xml:space="preserve">Pursuant to negotiations, </w:t>
            </w:r>
            <w:r w:rsidR="002E7814">
              <w:rPr>
                <w:sz w:val="21"/>
                <w:szCs w:val="21"/>
              </w:rPr>
              <w:t>the c</w:t>
            </w:r>
            <w:r w:rsidRPr="002E7814">
              <w:rPr>
                <w:sz w:val="21"/>
                <w:szCs w:val="21"/>
              </w:rPr>
              <w:t>lient pled Guilty to the charge of Destruction of Property of Another, a gross misdemeanor. In exchange,</w:t>
            </w:r>
            <w:r w:rsidR="00C71076">
              <w:rPr>
                <w:sz w:val="21"/>
                <w:szCs w:val="21"/>
              </w:rPr>
              <w:t xml:space="preserve"> the State has agreed to </w:t>
            </w:r>
            <w:r w:rsidRPr="002E7814">
              <w:rPr>
                <w:sz w:val="21"/>
                <w:szCs w:val="21"/>
              </w:rPr>
              <w:t xml:space="preserve">recommend probation with </w:t>
            </w:r>
            <w:r w:rsidR="00C71076">
              <w:rPr>
                <w:sz w:val="21"/>
                <w:szCs w:val="21"/>
              </w:rPr>
              <w:t xml:space="preserve">a </w:t>
            </w:r>
            <w:r w:rsidRPr="002E7814">
              <w:rPr>
                <w:sz w:val="21"/>
                <w:szCs w:val="21"/>
              </w:rPr>
              <w:t xml:space="preserve">condition </w:t>
            </w:r>
            <w:r w:rsidR="00C43A3A">
              <w:rPr>
                <w:sz w:val="21"/>
                <w:szCs w:val="21"/>
              </w:rPr>
              <w:t xml:space="preserve">that the client enter and successfully complete the </w:t>
            </w:r>
            <w:r w:rsidRPr="002E7814">
              <w:rPr>
                <w:sz w:val="21"/>
                <w:szCs w:val="21"/>
              </w:rPr>
              <w:t xml:space="preserve">Drug Court program. </w:t>
            </w:r>
            <w:r w:rsidR="00C43A3A">
              <w:rPr>
                <w:sz w:val="21"/>
                <w:szCs w:val="21"/>
              </w:rPr>
              <w:t xml:space="preserve">The </w:t>
            </w:r>
            <w:r w:rsidRPr="002E7814">
              <w:rPr>
                <w:sz w:val="21"/>
                <w:szCs w:val="21"/>
              </w:rPr>
              <w:t xml:space="preserve">State </w:t>
            </w:r>
            <w:r w:rsidR="00C43A3A">
              <w:rPr>
                <w:sz w:val="21"/>
                <w:szCs w:val="21"/>
              </w:rPr>
              <w:t xml:space="preserve">will </w:t>
            </w:r>
            <w:r w:rsidRPr="002E7814">
              <w:rPr>
                <w:sz w:val="21"/>
                <w:szCs w:val="21"/>
              </w:rPr>
              <w:t>dismiss a Justice Court case</w:t>
            </w:r>
            <w:r w:rsidR="00C43A3A">
              <w:rPr>
                <w:sz w:val="21"/>
                <w:szCs w:val="21"/>
              </w:rPr>
              <w:t xml:space="preserve"> currently pending</w:t>
            </w:r>
            <w:r w:rsidRPr="002E7814">
              <w:rPr>
                <w:sz w:val="21"/>
                <w:szCs w:val="21"/>
              </w:rPr>
              <w:t xml:space="preserve">. </w:t>
            </w:r>
            <w:r w:rsidR="00C43A3A">
              <w:rPr>
                <w:sz w:val="21"/>
                <w:szCs w:val="21"/>
              </w:rPr>
              <w:t>The c</w:t>
            </w:r>
            <w:r w:rsidRPr="002E7814">
              <w:rPr>
                <w:sz w:val="21"/>
                <w:szCs w:val="21"/>
              </w:rPr>
              <w:t xml:space="preserve">lient agrees to </w:t>
            </w:r>
            <w:r w:rsidR="00C43A3A">
              <w:rPr>
                <w:sz w:val="21"/>
                <w:szCs w:val="21"/>
              </w:rPr>
              <w:t xml:space="preserve">pay </w:t>
            </w:r>
            <w:r w:rsidRPr="002E7814">
              <w:rPr>
                <w:sz w:val="21"/>
                <w:szCs w:val="21"/>
              </w:rPr>
              <w:t xml:space="preserve">full restitution. </w:t>
            </w:r>
            <w:r w:rsidR="00C43A3A">
              <w:rPr>
                <w:sz w:val="21"/>
                <w:szCs w:val="21"/>
              </w:rPr>
              <w:t>The c</w:t>
            </w:r>
            <w:r w:rsidRPr="002E7814">
              <w:rPr>
                <w:sz w:val="21"/>
                <w:szCs w:val="21"/>
              </w:rPr>
              <w:t>lient</w:t>
            </w:r>
            <w:r w:rsidR="00C43A3A">
              <w:rPr>
                <w:sz w:val="21"/>
                <w:szCs w:val="21"/>
              </w:rPr>
              <w:t xml:space="preserve"> previously</w:t>
            </w:r>
            <w:r w:rsidRPr="002E7814">
              <w:rPr>
                <w:sz w:val="21"/>
                <w:szCs w:val="21"/>
              </w:rPr>
              <w:t xml:space="preserve"> waived </w:t>
            </w:r>
            <w:r w:rsidR="00C43A3A">
              <w:rPr>
                <w:sz w:val="21"/>
                <w:szCs w:val="21"/>
              </w:rPr>
              <w:t xml:space="preserve">his right to a </w:t>
            </w:r>
            <w:r w:rsidRPr="002E7814">
              <w:rPr>
                <w:sz w:val="21"/>
                <w:szCs w:val="21"/>
              </w:rPr>
              <w:t xml:space="preserve">preliminary hearing in </w:t>
            </w:r>
            <w:proofErr w:type="gramStart"/>
            <w:r w:rsidR="00C43A3A">
              <w:rPr>
                <w:sz w:val="21"/>
                <w:szCs w:val="21"/>
              </w:rPr>
              <w:t xml:space="preserve">the </w:t>
            </w:r>
            <w:r w:rsidRPr="002E7814">
              <w:rPr>
                <w:sz w:val="21"/>
                <w:szCs w:val="21"/>
              </w:rPr>
              <w:t>justice</w:t>
            </w:r>
            <w:proofErr w:type="gramEnd"/>
            <w:r w:rsidRPr="002E7814">
              <w:rPr>
                <w:sz w:val="21"/>
                <w:szCs w:val="21"/>
              </w:rPr>
              <w:t xml:space="preserve"> court pursuant to the resolution of the parties. </w:t>
            </w:r>
            <w:r w:rsidR="00C43A3A">
              <w:rPr>
                <w:sz w:val="21"/>
                <w:szCs w:val="21"/>
              </w:rPr>
              <w:t>The p</w:t>
            </w:r>
            <w:r w:rsidRPr="002E7814">
              <w:rPr>
                <w:sz w:val="21"/>
                <w:szCs w:val="21"/>
              </w:rPr>
              <w:t xml:space="preserve">arties </w:t>
            </w:r>
            <w:r w:rsidR="00C43A3A">
              <w:rPr>
                <w:sz w:val="21"/>
                <w:szCs w:val="21"/>
              </w:rPr>
              <w:t xml:space="preserve">also agree to </w:t>
            </w:r>
            <w:r w:rsidRPr="002E7814">
              <w:rPr>
                <w:sz w:val="21"/>
                <w:szCs w:val="21"/>
              </w:rPr>
              <w:t xml:space="preserve">recommend that the client be released from custody by the drug court. The next </w:t>
            </w:r>
            <w:r w:rsidR="00BE0FE4">
              <w:rPr>
                <w:sz w:val="21"/>
                <w:szCs w:val="21"/>
              </w:rPr>
              <w:t xml:space="preserve">drug </w:t>
            </w:r>
            <w:r w:rsidRPr="002E7814">
              <w:rPr>
                <w:sz w:val="21"/>
                <w:szCs w:val="21"/>
              </w:rPr>
              <w:t xml:space="preserve">court hearing </w:t>
            </w:r>
            <w:r w:rsidR="00BE0FE4">
              <w:rPr>
                <w:sz w:val="21"/>
                <w:szCs w:val="21"/>
              </w:rPr>
              <w:t xml:space="preserve">is </w:t>
            </w:r>
            <w:r w:rsidRPr="002E7814">
              <w:rPr>
                <w:sz w:val="21"/>
                <w:szCs w:val="21"/>
              </w:rPr>
              <w:t xml:space="preserve">in </w:t>
            </w:r>
            <w:r w:rsidR="00BE0FE4">
              <w:rPr>
                <w:sz w:val="21"/>
                <w:szCs w:val="21"/>
              </w:rPr>
              <w:t xml:space="preserve">2 days </w:t>
            </w:r>
            <w:r w:rsidRPr="002E7814">
              <w:rPr>
                <w:sz w:val="21"/>
                <w:szCs w:val="21"/>
              </w:rPr>
              <w:t>on Wednesday, June 11, 2025. Following the court canvass, the court accepted the guilty plea.</w:t>
            </w:r>
            <w:r w:rsidR="00545E62" w:rsidRPr="002E7814">
              <w:rPr>
                <w:sz w:val="21"/>
                <w:szCs w:val="21"/>
              </w:rPr>
              <w:t xml:space="preserve"> </w:t>
            </w:r>
            <w:r w:rsidR="00BE0FE4">
              <w:rPr>
                <w:sz w:val="21"/>
                <w:szCs w:val="21"/>
              </w:rPr>
              <w:t>Steve</w:t>
            </w:r>
            <w:r w:rsidR="00545E62" w:rsidRPr="002E7814">
              <w:rPr>
                <w:sz w:val="21"/>
                <w:szCs w:val="21"/>
              </w:rPr>
              <w:t xml:space="preserve"> presented a Substance Use Evaluation, marked and admitted without objection.</w:t>
            </w:r>
            <w:r w:rsidR="002E7814" w:rsidRPr="002E7814">
              <w:rPr>
                <w:sz w:val="21"/>
                <w:szCs w:val="21"/>
              </w:rPr>
              <w:t xml:space="preserve"> </w:t>
            </w:r>
            <w:r w:rsidR="00592F88">
              <w:rPr>
                <w:sz w:val="21"/>
                <w:szCs w:val="21"/>
              </w:rPr>
              <w:t xml:space="preserve">The court ordered the preparation of a </w:t>
            </w:r>
            <w:r w:rsidR="002E7814" w:rsidRPr="002E7814">
              <w:rPr>
                <w:sz w:val="21"/>
                <w:szCs w:val="21"/>
              </w:rPr>
              <w:t>P</w:t>
            </w:r>
            <w:r w:rsidR="00592F88">
              <w:rPr>
                <w:sz w:val="21"/>
                <w:szCs w:val="21"/>
              </w:rPr>
              <w:t xml:space="preserve">resentence </w:t>
            </w:r>
            <w:r w:rsidR="002E7814" w:rsidRPr="002E7814">
              <w:rPr>
                <w:sz w:val="21"/>
                <w:szCs w:val="21"/>
              </w:rPr>
              <w:t>I</w:t>
            </w:r>
            <w:r w:rsidR="00592F88">
              <w:rPr>
                <w:sz w:val="21"/>
                <w:szCs w:val="21"/>
              </w:rPr>
              <w:t xml:space="preserve">nvestigation Report. The court set the </w:t>
            </w:r>
            <w:r w:rsidR="002E7814" w:rsidRPr="002E7814">
              <w:rPr>
                <w:sz w:val="21"/>
                <w:szCs w:val="21"/>
              </w:rPr>
              <w:t>Sentencing</w:t>
            </w:r>
            <w:r w:rsidR="00592F88">
              <w:rPr>
                <w:sz w:val="21"/>
                <w:szCs w:val="21"/>
              </w:rPr>
              <w:t xml:space="preserve"> hearing for</w:t>
            </w:r>
            <w:r w:rsidR="002E7814" w:rsidRPr="002E7814">
              <w:rPr>
                <w:sz w:val="21"/>
                <w:szCs w:val="21"/>
              </w:rPr>
              <w:t xml:space="preserve"> 8/11/2025 at 9:00 a.m. Custody Status: </w:t>
            </w:r>
            <w:r w:rsidR="00B965A7">
              <w:rPr>
                <w:sz w:val="21"/>
                <w:szCs w:val="21"/>
              </w:rPr>
              <w:t>The court o</w:t>
            </w:r>
            <w:r w:rsidR="002E7814" w:rsidRPr="002E7814">
              <w:rPr>
                <w:sz w:val="21"/>
                <w:szCs w:val="21"/>
              </w:rPr>
              <w:t>rdered t</w:t>
            </w:r>
            <w:r w:rsidR="00B965A7">
              <w:rPr>
                <w:sz w:val="21"/>
                <w:szCs w:val="21"/>
              </w:rPr>
              <w:t xml:space="preserve">he client to begin </w:t>
            </w:r>
            <w:r w:rsidR="002E7814" w:rsidRPr="002E7814">
              <w:rPr>
                <w:sz w:val="21"/>
                <w:szCs w:val="21"/>
              </w:rPr>
              <w:t>participat</w:t>
            </w:r>
            <w:r w:rsidR="00B965A7">
              <w:rPr>
                <w:sz w:val="21"/>
                <w:szCs w:val="21"/>
              </w:rPr>
              <w:t xml:space="preserve">ion </w:t>
            </w:r>
            <w:r w:rsidR="002E7814" w:rsidRPr="002E7814">
              <w:rPr>
                <w:sz w:val="21"/>
                <w:szCs w:val="21"/>
              </w:rPr>
              <w:t>in the drug court program pending the sentencing hearing. The</w:t>
            </w:r>
            <w:r w:rsidR="00B965A7">
              <w:rPr>
                <w:sz w:val="21"/>
                <w:szCs w:val="21"/>
              </w:rPr>
              <w:t xml:space="preserve"> court gave the </w:t>
            </w:r>
            <w:r w:rsidR="002E7814" w:rsidRPr="002E7814">
              <w:rPr>
                <w:sz w:val="21"/>
                <w:szCs w:val="21"/>
              </w:rPr>
              <w:t xml:space="preserve">Drug Court authority to release the client from custody. </w:t>
            </w:r>
          </w:p>
          <w:p w14:paraId="2F710437" w14:textId="06810212" w:rsidR="00851084" w:rsidRPr="00EB4022" w:rsidRDefault="00851084" w:rsidP="00EB4022">
            <w:pPr>
              <w:rPr>
                <w:b/>
                <w:bCs/>
                <w:sz w:val="21"/>
                <w:szCs w:val="21"/>
              </w:rPr>
            </w:pPr>
          </w:p>
          <w:p w14:paraId="225385DB" w14:textId="58E38BEA" w:rsidR="00EB4022" w:rsidRPr="00EB4022" w:rsidRDefault="00EB4022" w:rsidP="00EB4022">
            <w:pPr>
              <w:pStyle w:val="ListParagraph"/>
              <w:ind w:left="1080"/>
              <w:rPr>
                <w:b/>
                <w:bCs/>
                <w:sz w:val="21"/>
                <w:szCs w:val="21"/>
              </w:rPr>
            </w:pPr>
          </w:p>
          <w:p w14:paraId="3B6886B0" w14:textId="77777777" w:rsidR="00B50EAB" w:rsidRPr="00B50EAB" w:rsidRDefault="00B50EAB" w:rsidP="00B50EAB">
            <w:pPr>
              <w:pStyle w:val="ListParagraph"/>
              <w:ind w:left="720"/>
              <w:rPr>
                <w:sz w:val="21"/>
                <w:szCs w:val="21"/>
                <w:u w:val="single"/>
              </w:rPr>
            </w:pPr>
          </w:p>
          <w:p w14:paraId="1B5761EA" w14:textId="0E432457" w:rsidR="008E052C" w:rsidRPr="005E7C35" w:rsidRDefault="008E052C" w:rsidP="007901BD">
            <w:pPr>
              <w:pStyle w:val="ListParagraph"/>
              <w:ind w:left="720"/>
              <w:rPr>
                <w:sz w:val="21"/>
                <w:szCs w:val="21"/>
                <w:u w:val="single"/>
              </w:rPr>
            </w:pP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sectPr w:rsidR="00F36D7D" w:rsidRPr="00FD5090">
      <w:footerReference w:type="default" r:id="rId8"/>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8568" w14:textId="77777777" w:rsidR="00FD676D" w:rsidRDefault="00FD676D" w:rsidP="00A43D08">
      <w:r>
        <w:separator/>
      </w:r>
    </w:p>
  </w:endnote>
  <w:endnote w:type="continuationSeparator" w:id="0">
    <w:p w14:paraId="473F53CA" w14:textId="77777777" w:rsidR="00FD676D" w:rsidRDefault="00FD676D" w:rsidP="00A4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48302"/>
      <w:docPartObj>
        <w:docPartGallery w:val="Page Numbers (Bottom of Page)"/>
        <w:docPartUnique/>
      </w:docPartObj>
    </w:sdtPr>
    <w:sdtEndPr>
      <w:rPr>
        <w:noProof/>
      </w:rPr>
    </w:sdtEndPr>
    <w:sdtContent>
      <w:p w14:paraId="394BE5D7" w14:textId="1CEC7D7E" w:rsidR="00A43D08" w:rsidRDefault="00A43D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5192D2" w14:textId="77777777" w:rsidR="00A43D08" w:rsidRDefault="00A43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3862" w14:textId="77777777" w:rsidR="00FD676D" w:rsidRDefault="00FD676D" w:rsidP="00A43D08">
      <w:r>
        <w:separator/>
      </w:r>
    </w:p>
  </w:footnote>
  <w:footnote w:type="continuationSeparator" w:id="0">
    <w:p w14:paraId="4C24289A" w14:textId="77777777" w:rsidR="00FD676D" w:rsidRDefault="00FD676D" w:rsidP="00A43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21A77FC"/>
    <w:multiLevelType w:val="hybridMultilevel"/>
    <w:tmpl w:val="3C887CCC"/>
    <w:lvl w:ilvl="0" w:tplc="A3A68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1" w15:restartNumberingAfterBreak="0">
    <w:nsid w:val="389270FA"/>
    <w:multiLevelType w:val="hybridMultilevel"/>
    <w:tmpl w:val="77569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473A7"/>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61A14"/>
    <w:multiLevelType w:val="hybridMultilevel"/>
    <w:tmpl w:val="9C24BC0A"/>
    <w:lvl w:ilvl="0" w:tplc="856E4CE2">
      <w:start w:val="1"/>
      <w:numFmt w:val="lowerLetter"/>
      <w:lvlText w:val="%1."/>
      <w:lvlJc w:val="left"/>
      <w:pPr>
        <w:ind w:left="1440" w:hanging="360"/>
      </w:pPr>
      <w:rPr>
        <w:rFonts w:ascii="Calibri" w:eastAsia="Calibri" w:hAnsi="Calibri" w:cs="Calibr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B30566"/>
    <w:multiLevelType w:val="hybridMultilevel"/>
    <w:tmpl w:val="401CF1BA"/>
    <w:lvl w:ilvl="0" w:tplc="8018A8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17A270E"/>
    <w:multiLevelType w:val="hybridMultilevel"/>
    <w:tmpl w:val="1FA08F74"/>
    <w:lvl w:ilvl="0" w:tplc="F01E6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5C17A4"/>
    <w:multiLevelType w:val="hybridMultilevel"/>
    <w:tmpl w:val="747055A2"/>
    <w:lvl w:ilvl="0" w:tplc="D3CE2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483D"/>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582D72"/>
    <w:multiLevelType w:val="hybridMultilevel"/>
    <w:tmpl w:val="83EEE144"/>
    <w:lvl w:ilvl="0" w:tplc="20BC2896">
      <w:start w:val="3"/>
      <w:numFmt w:val="bullet"/>
      <w:lvlText w:val=""/>
      <w:lvlJc w:val="left"/>
      <w:pPr>
        <w:ind w:left="1080" w:hanging="360"/>
      </w:pPr>
      <w:rPr>
        <w:rFonts w:ascii="Symbol" w:eastAsia="Calibri" w:hAnsi="Symbol"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FC91AB6"/>
    <w:multiLevelType w:val="hybridMultilevel"/>
    <w:tmpl w:val="0FA801B0"/>
    <w:lvl w:ilvl="0" w:tplc="942A81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8319324">
    <w:abstractNumId w:val="10"/>
  </w:num>
  <w:num w:numId="2" w16cid:durableId="585502802">
    <w:abstractNumId w:val="3"/>
  </w:num>
  <w:num w:numId="3" w16cid:durableId="1574244715">
    <w:abstractNumId w:val="14"/>
  </w:num>
  <w:num w:numId="4" w16cid:durableId="1192455049">
    <w:abstractNumId w:val="5"/>
  </w:num>
  <w:num w:numId="5" w16cid:durableId="2056812380">
    <w:abstractNumId w:val="19"/>
  </w:num>
  <w:num w:numId="6" w16cid:durableId="643629199">
    <w:abstractNumId w:val="16"/>
  </w:num>
  <w:num w:numId="7" w16cid:durableId="449663672">
    <w:abstractNumId w:val="15"/>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9"/>
  </w:num>
  <w:num w:numId="13" w16cid:durableId="493683586">
    <w:abstractNumId w:val="6"/>
  </w:num>
  <w:num w:numId="14" w16cid:durableId="570389766">
    <w:abstractNumId w:val="4"/>
  </w:num>
  <w:num w:numId="15" w16cid:durableId="1381367969">
    <w:abstractNumId w:val="23"/>
  </w:num>
  <w:num w:numId="16" w16cid:durableId="1131092508">
    <w:abstractNumId w:val="13"/>
  </w:num>
  <w:num w:numId="17" w16cid:durableId="1569608794">
    <w:abstractNumId w:val="11"/>
  </w:num>
  <w:num w:numId="18" w16cid:durableId="353195893">
    <w:abstractNumId w:val="21"/>
  </w:num>
  <w:num w:numId="19" w16cid:durableId="355350826">
    <w:abstractNumId w:val="17"/>
  </w:num>
  <w:num w:numId="20" w16cid:durableId="304554038">
    <w:abstractNumId w:val="20"/>
  </w:num>
  <w:num w:numId="21" w16cid:durableId="814373319">
    <w:abstractNumId w:val="18"/>
  </w:num>
  <w:num w:numId="22" w16cid:durableId="2096781219">
    <w:abstractNumId w:val="8"/>
  </w:num>
  <w:num w:numId="23" w16cid:durableId="455562043">
    <w:abstractNumId w:val="12"/>
  </w:num>
  <w:num w:numId="24" w16cid:durableId="7602926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F5A"/>
    <w:rsid w:val="00006516"/>
    <w:rsid w:val="00007AE0"/>
    <w:rsid w:val="0001299B"/>
    <w:rsid w:val="00024F08"/>
    <w:rsid w:val="00031D9C"/>
    <w:rsid w:val="00044E76"/>
    <w:rsid w:val="00051361"/>
    <w:rsid w:val="000517E4"/>
    <w:rsid w:val="000541C3"/>
    <w:rsid w:val="00054A21"/>
    <w:rsid w:val="00056127"/>
    <w:rsid w:val="0005623E"/>
    <w:rsid w:val="00065D1B"/>
    <w:rsid w:val="00065DFC"/>
    <w:rsid w:val="0008079A"/>
    <w:rsid w:val="0008098A"/>
    <w:rsid w:val="0008100F"/>
    <w:rsid w:val="00081921"/>
    <w:rsid w:val="00084D3B"/>
    <w:rsid w:val="00087681"/>
    <w:rsid w:val="00091629"/>
    <w:rsid w:val="000A4F2B"/>
    <w:rsid w:val="000B00AC"/>
    <w:rsid w:val="000B0DE5"/>
    <w:rsid w:val="000B1FDF"/>
    <w:rsid w:val="000B3A03"/>
    <w:rsid w:val="000B66FF"/>
    <w:rsid w:val="000C3E56"/>
    <w:rsid w:val="000C4CA3"/>
    <w:rsid w:val="000C771F"/>
    <w:rsid w:val="000D0C97"/>
    <w:rsid w:val="000D4D40"/>
    <w:rsid w:val="000D7CE1"/>
    <w:rsid w:val="000E4EFA"/>
    <w:rsid w:val="000E6014"/>
    <w:rsid w:val="000E7B72"/>
    <w:rsid w:val="000F37F2"/>
    <w:rsid w:val="000F562A"/>
    <w:rsid w:val="001305EC"/>
    <w:rsid w:val="001368C9"/>
    <w:rsid w:val="001430EC"/>
    <w:rsid w:val="00144955"/>
    <w:rsid w:val="001628B1"/>
    <w:rsid w:val="00162F2C"/>
    <w:rsid w:val="00167EE2"/>
    <w:rsid w:val="001836FD"/>
    <w:rsid w:val="00186FC9"/>
    <w:rsid w:val="001A46E8"/>
    <w:rsid w:val="001B5420"/>
    <w:rsid w:val="001C68EE"/>
    <w:rsid w:val="001D0D15"/>
    <w:rsid w:val="001E4C16"/>
    <w:rsid w:val="001F04C3"/>
    <w:rsid w:val="001F1BBB"/>
    <w:rsid w:val="001F1C0A"/>
    <w:rsid w:val="001F20CB"/>
    <w:rsid w:val="001F3CB6"/>
    <w:rsid w:val="001F5BF2"/>
    <w:rsid w:val="00205E4F"/>
    <w:rsid w:val="00212FDD"/>
    <w:rsid w:val="0022184F"/>
    <w:rsid w:val="00230146"/>
    <w:rsid w:val="00232492"/>
    <w:rsid w:val="00235647"/>
    <w:rsid w:val="00235BC7"/>
    <w:rsid w:val="002377D5"/>
    <w:rsid w:val="00247003"/>
    <w:rsid w:val="0025077E"/>
    <w:rsid w:val="0025686F"/>
    <w:rsid w:val="002608B8"/>
    <w:rsid w:val="002622E3"/>
    <w:rsid w:val="00263DE2"/>
    <w:rsid w:val="00264C06"/>
    <w:rsid w:val="0027597B"/>
    <w:rsid w:val="00283FEF"/>
    <w:rsid w:val="00291D3F"/>
    <w:rsid w:val="0029663D"/>
    <w:rsid w:val="002A452E"/>
    <w:rsid w:val="002C003C"/>
    <w:rsid w:val="002E21CD"/>
    <w:rsid w:val="002E7814"/>
    <w:rsid w:val="002F30D2"/>
    <w:rsid w:val="002F52BE"/>
    <w:rsid w:val="00301F47"/>
    <w:rsid w:val="00304BD3"/>
    <w:rsid w:val="00310135"/>
    <w:rsid w:val="00315296"/>
    <w:rsid w:val="00325460"/>
    <w:rsid w:val="00332AA5"/>
    <w:rsid w:val="00337618"/>
    <w:rsid w:val="00345A78"/>
    <w:rsid w:val="00347651"/>
    <w:rsid w:val="0035236C"/>
    <w:rsid w:val="0036328B"/>
    <w:rsid w:val="003663FE"/>
    <w:rsid w:val="00372966"/>
    <w:rsid w:val="003737E1"/>
    <w:rsid w:val="003814AE"/>
    <w:rsid w:val="00382160"/>
    <w:rsid w:val="003A1A2F"/>
    <w:rsid w:val="003A61FE"/>
    <w:rsid w:val="003A71F4"/>
    <w:rsid w:val="003B010C"/>
    <w:rsid w:val="003B49B2"/>
    <w:rsid w:val="003B4B6C"/>
    <w:rsid w:val="003B5049"/>
    <w:rsid w:val="003D3BCE"/>
    <w:rsid w:val="003E1670"/>
    <w:rsid w:val="00410EE8"/>
    <w:rsid w:val="00415136"/>
    <w:rsid w:val="00416698"/>
    <w:rsid w:val="00416BEF"/>
    <w:rsid w:val="004302C3"/>
    <w:rsid w:val="00431078"/>
    <w:rsid w:val="00446CE9"/>
    <w:rsid w:val="004534C1"/>
    <w:rsid w:val="004539A1"/>
    <w:rsid w:val="004606B6"/>
    <w:rsid w:val="0046188C"/>
    <w:rsid w:val="00465DB3"/>
    <w:rsid w:val="00472305"/>
    <w:rsid w:val="004747CE"/>
    <w:rsid w:val="00480164"/>
    <w:rsid w:val="00481089"/>
    <w:rsid w:val="0048189B"/>
    <w:rsid w:val="00484EF8"/>
    <w:rsid w:val="00496106"/>
    <w:rsid w:val="0049612C"/>
    <w:rsid w:val="004B241C"/>
    <w:rsid w:val="004B27F0"/>
    <w:rsid w:val="004B5A9C"/>
    <w:rsid w:val="004B5AAF"/>
    <w:rsid w:val="004C13FE"/>
    <w:rsid w:val="004D0672"/>
    <w:rsid w:val="004E03C5"/>
    <w:rsid w:val="004E29FD"/>
    <w:rsid w:val="004F5F5D"/>
    <w:rsid w:val="005077D2"/>
    <w:rsid w:val="00513967"/>
    <w:rsid w:val="005162B6"/>
    <w:rsid w:val="0052460C"/>
    <w:rsid w:val="00535BFE"/>
    <w:rsid w:val="005439B8"/>
    <w:rsid w:val="00545E62"/>
    <w:rsid w:val="0055202E"/>
    <w:rsid w:val="00552470"/>
    <w:rsid w:val="00552654"/>
    <w:rsid w:val="00566083"/>
    <w:rsid w:val="0057005B"/>
    <w:rsid w:val="0057334B"/>
    <w:rsid w:val="00582BB6"/>
    <w:rsid w:val="00592F88"/>
    <w:rsid w:val="005B2722"/>
    <w:rsid w:val="005B4BA1"/>
    <w:rsid w:val="005B5E1F"/>
    <w:rsid w:val="005E6DB7"/>
    <w:rsid w:val="005E7B10"/>
    <w:rsid w:val="005E7C35"/>
    <w:rsid w:val="00600757"/>
    <w:rsid w:val="00602BA9"/>
    <w:rsid w:val="00612FB3"/>
    <w:rsid w:val="0062653E"/>
    <w:rsid w:val="006310D7"/>
    <w:rsid w:val="00641F31"/>
    <w:rsid w:val="0064381E"/>
    <w:rsid w:val="00643C8D"/>
    <w:rsid w:val="00644739"/>
    <w:rsid w:val="00644B99"/>
    <w:rsid w:val="00656995"/>
    <w:rsid w:val="00663F13"/>
    <w:rsid w:val="006641AC"/>
    <w:rsid w:val="0066578A"/>
    <w:rsid w:val="00676683"/>
    <w:rsid w:val="006916BE"/>
    <w:rsid w:val="00695340"/>
    <w:rsid w:val="006A23BE"/>
    <w:rsid w:val="006A7067"/>
    <w:rsid w:val="006B2F02"/>
    <w:rsid w:val="006B3A3A"/>
    <w:rsid w:val="006B58AF"/>
    <w:rsid w:val="006B635B"/>
    <w:rsid w:val="006C21B5"/>
    <w:rsid w:val="006C336D"/>
    <w:rsid w:val="006D2D0E"/>
    <w:rsid w:val="006D30BA"/>
    <w:rsid w:val="006F6DB5"/>
    <w:rsid w:val="006F7345"/>
    <w:rsid w:val="007114D7"/>
    <w:rsid w:val="00713F25"/>
    <w:rsid w:val="007154CE"/>
    <w:rsid w:val="00722F9D"/>
    <w:rsid w:val="00723B2F"/>
    <w:rsid w:val="007262FD"/>
    <w:rsid w:val="00732959"/>
    <w:rsid w:val="00734B92"/>
    <w:rsid w:val="00743B27"/>
    <w:rsid w:val="007567BD"/>
    <w:rsid w:val="00756C45"/>
    <w:rsid w:val="007602B5"/>
    <w:rsid w:val="00760786"/>
    <w:rsid w:val="007652C3"/>
    <w:rsid w:val="007703BF"/>
    <w:rsid w:val="00775A21"/>
    <w:rsid w:val="00786F0A"/>
    <w:rsid w:val="007901BD"/>
    <w:rsid w:val="007914CC"/>
    <w:rsid w:val="00792811"/>
    <w:rsid w:val="007B75CA"/>
    <w:rsid w:val="007C036A"/>
    <w:rsid w:val="007C517F"/>
    <w:rsid w:val="007C7A2E"/>
    <w:rsid w:val="007D44DB"/>
    <w:rsid w:val="007E2128"/>
    <w:rsid w:val="007F0B66"/>
    <w:rsid w:val="007F1F09"/>
    <w:rsid w:val="007F49ED"/>
    <w:rsid w:val="007F6CC1"/>
    <w:rsid w:val="00813372"/>
    <w:rsid w:val="00814F34"/>
    <w:rsid w:val="008218E0"/>
    <w:rsid w:val="00821CFE"/>
    <w:rsid w:val="0082339A"/>
    <w:rsid w:val="00823848"/>
    <w:rsid w:val="0082455A"/>
    <w:rsid w:val="00827090"/>
    <w:rsid w:val="0083153C"/>
    <w:rsid w:val="008327A6"/>
    <w:rsid w:val="00836317"/>
    <w:rsid w:val="00851084"/>
    <w:rsid w:val="008524A4"/>
    <w:rsid w:val="00867B0F"/>
    <w:rsid w:val="00881593"/>
    <w:rsid w:val="00887A7B"/>
    <w:rsid w:val="0089169D"/>
    <w:rsid w:val="00892FF0"/>
    <w:rsid w:val="008972C6"/>
    <w:rsid w:val="00897443"/>
    <w:rsid w:val="008A1264"/>
    <w:rsid w:val="008A3969"/>
    <w:rsid w:val="008A7584"/>
    <w:rsid w:val="008B270D"/>
    <w:rsid w:val="008C2322"/>
    <w:rsid w:val="008C6B6B"/>
    <w:rsid w:val="008E052C"/>
    <w:rsid w:val="008E3B2E"/>
    <w:rsid w:val="008F69BE"/>
    <w:rsid w:val="008F7692"/>
    <w:rsid w:val="00915ADB"/>
    <w:rsid w:val="00917B22"/>
    <w:rsid w:val="00917EE1"/>
    <w:rsid w:val="00930EA9"/>
    <w:rsid w:val="00932AE4"/>
    <w:rsid w:val="00936912"/>
    <w:rsid w:val="009438E1"/>
    <w:rsid w:val="009450EE"/>
    <w:rsid w:val="00947D18"/>
    <w:rsid w:val="0095447D"/>
    <w:rsid w:val="009569DD"/>
    <w:rsid w:val="00961119"/>
    <w:rsid w:val="00987525"/>
    <w:rsid w:val="00991562"/>
    <w:rsid w:val="009928D6"/>
    <w:rsid w:val="0099475A"/>
    <w:rsid w:val="00996CE5"/>
    <w:rsid w:val="009A37CA"/>
    <w:rsid w:val="009A43E6"/>
    <w:rsid w:val="009B144D"/>
    <w:rsid w:val="009B6950"/>
    <w:rsid w:val="009C16EF"/>
    <w:rsid w:val="009C291C"/>
    <w:rsid w:val="009C70ED"/>
    <w:rsid w:val="009D122A"/>
    <w:rsid w:val="009D4618"/>
    <w:rsid w:val="009E423C"/>
    <w:rsid w:val="00A0686D"/>
    <w:rsid w:val="00A12E33"/>
    <w:rsid w:val="00A22CBD"/>
    <w:rsid w:val="00A24F38"/>
    <w:rsid w:val="00A26862"/>
    <w:rsid w:val="00A27E81"/>
    <w:rsid w:val="00A33A50"/>
    <w:rsid w:val="00A3486D"/>
    <w:rsid w:val="00A40734"/>
    <w:rsid w:val="00A43D08"/>
    <w:rsid w:val="00A53FBA"/>
    <w:rsid w:val="00A5657B"/>
    <w:rsid w:val="00A60DF4"/>
    <w:rsid w:val="00A66D11"/>
    <w:rsid w:val="00A70153"/>
    <w:rsid w:val="00A70618"/>
    <w:rsid w:val="00A73DAE"/>
    <w:rsid w:val="00A80100"/>
    <w:rsid w:val="00A80C22"/>
    <w:rsid w:val="00A862BA"/>
    <w:rsid w:val="00A8637F"/>
    <w:rsid w:val="00A94E9F"/>
    <w:rsid w:val="00A978E4"/>
    <w:rsid w:val="00AB19B5"/>
    <w:rsid w:val="00AD39F2"/>
    <w:rsid w:val="00AD7677"/>
    <w:rsid w:val="00AE0AD6"/>
    <w:rsid w:val="00AE4BD5"/>
    <w:rsid w:val="00AE7BDE"/>
    <w:rsid w:val="00B04067"/>
    <w:rsid w:val="00B11DBF"/>
    <w:rsid w:val="00B12F36"/>
    <w:rsid w:val="00B14CCE"/>
    <w:rsid w:val="00B20A9F"/>
    <w:rsid w:val="00B26A5D"/>
    <w:rsid w:val="00B3085F"/>
    <w:rsid w:val="00B31176"/>
    <w:rsid w:val="00B3432B"/>
    <w:rsid w:val="00B40071"/>
    <w:rsid w:val="00B41FCA"/>
    <w:rsid w:val="00B47491"/>
    <w:rsid w:val="00B50EAB"/>
    <w:rsid w:val="00B60B2B"/>
    <w:rsid w:val="00B6197C"/>
    <w:rsid w:val="00B6420B"/>
    <w:rsid w:val="00B73351"/>
    <w:rsid w:val="00B7554D"/>
    <w:rsid w:val="00B965A7"/>
    <w:rsid w:val="00B96F6C"/>
    <w:rsid w:val="00BA5474"/>
    <w:rsid w:val="00BC6C03"/>
    <w:rsid w:val="00BC6FE5"/>
    <w:rsid w:val="00BD72D8"/>
    <w:rsid w:val="00BE0FE4"/>
    <w:rsid w:val="00BF086B"/>
    <w:rsid w:val="00C06FEA"/>
    <w:rsid w:val="00C13848"/>
    <w:rsid w:val="00C17FD5"/>
    <w:rsid w:val="00C24E55"/>
    <w:rsid w:val="00C2564B"/>
    <w:rsid w:val="00C32990"/>
    <w:rsid w:val="00C37A6D"/>
    <w:rsid w:val="00C411FB"/>
    <w:rsid w:val="00C4304C"/>
    <w:rsid w:val="00C43A3A"/>
    <w:rsid w:val="00C46763"/>
    <w:rsid w:val="00C53807"/>
    <w:rsid w:val="00C53EBD"/>
    <w:rsid w:val="00C65807"/>
    <w:rsid w:val="00C71076"/>
    <w:rsid w:val="00C73CBC"/>
    <w:rsid w:val="00C87466"/>
    <w:rsid w:val="00C9265C"/>
    <w:rsid w:val="00CA4C97"/>
    <w:rsid w:val="00CA66A1"/>
    <w:rsid w:val="00CB0A09"/>
    <w:rsid w:val="00CB1799"/>
    <w:rsid w:val="00CB3BA5"/>
    <w:rsid w:val="00CB590F"/>
    <w:rsid w:val="00CC14E0"/>
    <w:rsid w:val="00CC49C4"/>
    <w:rsid w:val="00CD2A2B"/>
    <w:rsid w:val="00D035C9"/>
    <w:rsid w:val="00D0636F"/>
    <w:rsid w:val="00D17299"/>
    <w:rsid w:val="00D20D74"/>
    <w:rsid w:val="00D228BB"/>
    <w:rsid w:val="00D3158B"/>
    <w:rsid w:val="00D36A98"/>
    <w:rsid w:val="00D3778A"/>
    <w:rsid w:val="00D4127F"/>
    <w:rsid w:val="00D52B52"/>
    <w:rsid w:val="00D54894"/>
    <w:rsid w:val="00D56DFF"/>
    <w:rsid w:val="00D628A4"/>
    <w:rsid w:val="00D62D2A"/>
    <w:rsid w:val="00D66A0F"/>
    <w:rsid w:val="00D6776B"/>
    <w:rsid w:val="00D7404F"/>
    <w:rsid w:val="00D864C7"/>
    <w:rsid w:val="00D872C9"/>
    <w:rsid w:val="00DA2B60"/>
    <w:rsid w:val="00DD2BA1"/>
    <w:rsid w:val="00DD38BB"/>
    <w:rsid w:val="00DD5F67"/>
    <w:rsid w:val="00DE0EAB"/>
    <w:rsid w:val="00DF4B75"/>
    <w:rsid w:val="00E015DB"/>
    <w:rsid w:val="00E046A6"/>
    <w:rsid w:val="00E04851"/>
    <w:rsid w:val="00E05BF9"/>
    <w:rsid w:val="00E17F51"/>
    <w:rsid w:val="00E30C41"/>
    <w:rsid w:val="00E31535"/>
    <w:rsid w:val="00E458F8"/>
    <w:rsid w:val="00E4682C"/>
    <w:rsid w:val="00E47EB8"/>
    <w:rsid w:val="00E57505"/>
    <w:rsid w:val="00E5795A"/>
    <w:rsid w:val="00E6344B"/>
    <w:rsid w:val="00E84622"/>
    <w:rsid w:val="00E84E2D"/>
    <w:rsid w:val="00E907CD"/>
    <w:rsid w:val="00E95588"/>
    <w:rsid w:val="00E96FA3"/>
    <w:rsid w:val="00EA2609"/>
    <w:rsid w:val="00EB19B2"/>
    <w:rsid w:val="00EB31E0"/>
    <w:rsid w:val="00EB4022"/>
    <w:rsid w:val="00EB4D2B"/>
    <w:rsid w:val="00EB63A2"/>
    <w:rsid w:val="00ED111E"/>
    <w:rsid w:val="00EE01AA"/>
    <w:rsid w:val="00EE07A9"/>
    <w:rsid w:val="00EE14F3"/>
    <w:rsid w:val="00EE23DA"/>
    <w:rsid w:val="00EE337E"/>
    <w:rsid w:val="00EE5E9B"/>
    <w:rsid w:val="00EF12A4"/>
    <w:rsid w:val="00EF4ADD"/>
    <w:rsid w:val="00F00E0C"/>
    <w:rsid w:val="00F0246A"/>
    <w:rsid w:val="00F0373F"/>
    <w:rsid w:val="00F32920"/>
    <w:rsid w:val="00F33D21"/>
    <w:rsid w:val="00F3524E"/>
    <w:rsid w:val="00F36D7D"/>
    <w:rsid w:val="00F54864"/>
    <w:rsid w:val="00F567CF"/>
    <w:rsid w:val="00F637E2"/>
    <w:rsid w:val="00F70DDF"/>
    <w:rsid w:val="00F80F1A"/>
    <w:rsid w:val="00F84FC3"/>
    <w:rsid w:val="00F85109"/>
    <w:rsid w:val="00F8678A"/>
    <w:rsid w:val="00F93549"/>
    <w:rsid w:val="00F94CFB"/>
    <w:rsid w:val="00F962D0"/>
    <w:rsid w:val="00FA08AF"/>
    <w:rsid w:val="00FB3FE3"/>
    <w:rsid w:val="00FB4509"/>
    <w:rsid w:val="00FC4FFA"/>
    <w:rsid w:val="00FD5090"/>
    <w:rsid w:val="00FD55F7"/>
    <w:rsid w:val="00FD676D"/>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A43D08"/>
    <w:pPr>
      <w:tabs>
        <w:tab w:val="center" w:pos="4680"/>
        <w:tab w:val="right" w:pos="9360"/>
      </w:tabs>
    </w:pPr>
  </w:style>
  <w:style w:type="character" w:customStyle="1" w:styleId="HeaderChar">
    <w:name w:val="Header Char"/>
    <w:basedOn w:val="DefaultParagraphFont"/>
    <w:link w:val="Header"/>
    <w:uiPriority w:val="99"/>
    <w:rsid w:val="00A43D08"/>
    <w:rPr>
      <w:rFonts w:ascii="Calibri" w:eastAsia="Calibri" w:hAnsi="Calibri" w:cs="Calibri"/>
    </w:rPr>
  </w:style>
  <w:style w:type="paragraph" w:styleId="Footer">
    <w:name w:val="footer"/>
    <w:basedOn w:val="Normal"/>
    <w:link w:val="FooterChar"/>
    <w:uiPriority w:val="99"/>
    <w:unhideWhenUsed/>
    <w:rsid w:val="00A43D08"/>
    <w:pPr>
      <w:tabs>
        <w:tab w:val="center" w:pos="4680"/>
        <w:tab w:val="right" w:pos="9360"/>
      </w:tabs>
    </w:pPr>
  </w:style>
  <w:style w:type="character" w:customStyle="1" w:styleId="FooterChar">
    <w:name w:val="Footer Char"/>
    <w:basedOn w:val="DefaultParagraphFont"/>
    <w:link w:val="Footer"/>
    <w:uiPriority w:val="99"/>
    <w:rsid w:val="00A43D0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71</cp:revision>
  <cp:lastPrinted>2025-01-08T18:10:00Z</cp:lastPrinted>
  <dcterms:created xsi:type="dcterms:W3CDTF">2025-08-19T01:35:00Z</dcterms:created>
  <dcterms:modified xsi:type="dcterms:W3CDTF">2025-08-19T03:16:00Z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